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A0086C" w14:textId="1FDE1C90" w:rsidR="00CD43CA" w:rsidRDefault="00CD43CA" w:rsidP="00CD43CA">
      <w:pPr>
        <w:spacing w:after="240" w:line="330" w:lineRule="atLeast"/>
        <w:jc w:val="center"/>
        <w:rPr>
          <w:rFonts w:ascii="Arial" w:eastAsia="Times New Roman" w:hAnsi="Arial" w:cs="Arial"/>
          <w:b/>
          <w:bCs/>
          <w:sz w:val="28"/>
          <w:szCs w:val="28"/>
          <w:lang w:eastAsia="fr-FR"/>
        </w:rPr>
      </w:pPr>
      <w:r w:rsidRPr="00CD43CA">
        <w:rPr>
          <w:rFonts w:ascii="Arial" w:eastAsia="Times New Roman" w:hAnsi="Arial" w:cs="Arial"/>
          <w:b/>
          <w:bCs/>
          <w:sz w:val="28"/>
          <w:szCs w:val="28"/>
          <w:lang w:eastAsia="fr-FR"/>
        </w:rPr>
        <w:t>Techniques de pêche du black-bass</w:t>
      </w:r>
    </w:p>
    <w:p w14:paraId="5CF12765" w14:textId="6DE61722" w:rsidR="00CD43CA" w:rsidRPr="00CD43CA" w:rsidRDefault="00CD43CA" w:rsidP="00CD43CA">
      <w:pPr>
        <w:spacing w:after="240" w:line="330" w:lineRule="atLeast"/>
        <w:rPr>
          <w:rFonts w:ascii="Arial" w:eastAsia="Times New Roman" w:hAnsi="Arial" w:cs="Arial"/>
          <w:sz w:val="20"/>
          <w:szCs w:val="20"/>
          <w:lang w:eastAsia="fr-FR"/>
        </w:rPr>
      </w:pPr>
      <w:r>
        <w:rPr>
          <w:rFonts w:ascii="Arial" w:eastAsia="Times New Roman" w:hAnsi="Arial" w:cs="Arial"/>
          <w:sz w:val="20"/>
          <w:szCs w:val="20"/>
          <w:lang w:eastAsia="fr-FR"/>
        </w:rPr>
        <w:t>(Source : extrait d’un article de la fédération du 82)</w:t>
      </w:r>
    </w:p>
    <w:p w14:paraId="48AA5256" w14:textId="7B9542F4" w:rsidR="00CD43CA" w:rsidRDefault="00CD43CA" w:rsidP="00CD43CA">
      <w:pPr>
        <w:spacing w:after="240" w:line="330" w:lineRule="atLeast"/>
        <w:rPr>
          <w:rFonts w:ascii="Arial" w:eastAsia="Times New Roman" w:hAnsi="Arial" w:cs="Arial"/>
          <w:i/>
          <w:iCs/>
          <w:sz w:val="24"/>
          <w:szCs w:val="24"/>
          <w:lang w:eastAsia="fr-FR"/>
        </w:rPr>
      </w:pPr>
      <w:r w:rsidRPr="00CD43CA">
        <w:rPr>
          <w:rFonts w:ascii="Arial" w:eastAsia="Times New Roman" w:hAnsi="Arial" w:cs="Arial"/>
          <w:i/>
          <w:iCs/>
          <w:sz w:val="24"/>
          <w:szCs w:val="24"/>
          <w:lang w:eastAsia="fr-FR"/>
        </w:rPr>
        <w:t>Le Black</w:t>
      </w:r>
      <w:r w:rsidRPr="00CD43CA">
        <w:rPr>
          <w:rFonts w:ascii="Arial" w:eastAsia="Times New Roman" w:hAnsi="Arial" w:cs="Arial"/>
          <w:i/>
          <w:iCs/>
          <w:sz w:val="24"/>
          <w:szCs w:val="24"/>
          <w:lang w:eastAsia="fr-FR"/>
        </w:rPr>
        <w:t>-b</w:t>
      </w:r>
      <w:r w:rsidRPr="00CD43CA">
        <w:rPr>
          <w:rFonts w:ascii="Arial" w:eastAsia="Times New Roman" w:hAnsi="Arial" w:cs="Arial"/>
          <w:i/>
          <w:iCs/>
          <w:sz w:val="24"/>
          <w:szCs w:val="24"/>
          <w:lang w:eastAsia="fr-FR"/>
        </w:rPr>
        <w:t xml:space="preserve">ass, icône par excellence de la pêche sportive, suscite l’engouement des amateurs comme des professionnels grâce à sa vivacité et sa combativité. Cet </w:t>
      </w:r>
      <w:proofErr w:type="spellStart"/>
      <w:r w:rsidRPr="00CD43CA">
        <w:rPr>
          <w:rFonts w:ascii="Arial" w:eastAsia="Times New Roman" w:hAnsi="Arial" w:cs="Arial"/>
          <w:i/>
          <w:iCs/>
          <w:sz w:val="24"/>
          <w:szCs w:val="24"/>
          <w:lang w:eastAsia="fr-FR"/>
        </w:rPr>
        <w:t>illustr</w:t>
      </w:r>
      <w:proofErr w:type="spellEnd"/>
      <w:r w:rsidRPr="00CD43CA">
        <w:rPr>
          <w:rFonts w:ascii="Arial" w:eastAsia="Times New Roman" w:hAnsi="Arial" w:cs="Arial"/>
          <w:i/>
          <w:iCs/>
          <w:sz w:val="24"/>
          <w:szCs w:val="24"/>
          <w:lang w:eastAsia="fr-FR"/>
        </w:rPr>
        <w:t xml:space="preserve"> poisson requiert des techniques soigneusement affinées pour une expérience de pêche réussie. </w:t>
      </w:r>
      <w:r w:rsidRPr="00CD43CA">
        <w:rPr>
          <w:rFonts w:ascii="Arial" w:eastAsia="Times New Roman" w:hAnsi="Arial" w:cs="Arial"/>
          <w:i/>
          <w:iCs/>
          <w:sz w:val="24"/>
          <w:szCs w:val="24"/>
          <w:lang w:eastAsia="fr-FR"/>
        </w:rPr>
        <w:t>C</w:t>
      </w:r>
      <w:r w:rsidRPr="00CD43CA">
        <w:rPr>
          <w:rFonts w:ascii="Arial" w:eastAsia="Times New Roman" w:hAnsi="Arial" w:cs="Arial"/>
          <w:i/>
          <w:iCs/>
          <w:sz w:val="24"/>
          <w:szCs w:val="24"/>
          <w:lang w:eastAsia="fr-FR"/>
        </w:rPr>
        <w:t>omprendre les subtiles stratégies de pêche propres au black</w:t>
      </w:r>
      <w:r w:rsidRPr="00CD43CA">
        <w:rPr>
          <w:rFonts w:ascii="Arial" w:eastAsia="Times New Roman" w:hAnsi="Arial" w:cs="Arial"/>
          <w:i/>
          <w:iCs/>
          <w:sz w:val="24"/>
          <w:szCs w:val="24"/>
          <w:lang w:eastAsia="fr-FR"/>
        </w:rPr>
        <w:t>-</w:t>
      </w:r>
      <w:r w:rsidRPr="00CD43CA">
        <w:rPr>
          <w:rFonts w:ascii="Arial" w:eastAsia="Times New Roman" w:hAnsi="Arial" w:cs="Arial"/>
          <w:i/>
          <w:iCs/>
          <w:sz w:val="24"/>
          <w:szCs w:val="24"/>
          <w:lang w:eastAsia="fr-FR"/>
        </w:rPr>
        <w:t xml:space="preserve">bass s’avère essentiel pour capturer ce combattant aquatique. </w:t>
      </w:r>
    </w:p>
    <w:p w14:paraId="4D7109B3" w14:textId="03A2C69B" w:rsidR="00CD43CA" w:rsidRPr="00CD43CA" w:rsidRDefault="00CD43CA" w:rsidP="00CD43CA">
      <w:pPr>
        <w:spacing w:after="240" w:line="330" w:lineRule="atLeast"/>
        <w:rPr>
          <w:rFonts w:ascii="Arial" w:eastAsia="Times New Roman" w:hAnsi="Arial" w:cs="Arial"/>
          <w:b/>
          <w:bCs/>
          <w:sz w:val="24"/>
          <w:szCs w:val="24"/>
          <w:lang w:eastAsia="fr-FR"/>
        </w:rPr>
      </w:pPr>
      <w:r w:rsidRPr="00CD43CA">
        <w:rPr>
          <w:rFonts w:ascii="Arial" w:eastAsia="Times New Roman" w:hAnsi="Arial" w:cs="Arial"/>
          <w:b/>
          <w:bCs/>
          <w:sz w:val="24"/>
          <w:szCs w:val="24"/>
          <w:lang w:eastAsia="fr-FR"/>
        </w:rPr>
        <w:t>Les techniques de lancer</w:t>
      </w:r>
    </w:p>
    <w:p w14:paraId="15F488B4" w14:textId="451BE3AA" w:rsidR="00CD43CA" w:rsidRPr="00CD43CA" w:rsidRDefault="00CD43CA" w:rsidP="00CD43CA">
      <w:pPr>
        <w:spacing w:after="240" w:line="330" w:lineRule="atLeast"/>
        <w:rPr>
          <w:rFonts w:ascii="Arial" w:eastAsia="Times New Roman" w:hAnsi="Arial" w:cs="Arial"/>
          <w:sz w:val="24"/>
          <w:szCs w:val="24"/>
          <w:lang w:eastAsia="fr-FR"/>
        </w:rPr>
      </w:pPr>
      <w:r w:rsidRPr="00CD43CA">
        <w:rPr>
          <w:rFonts w:ascii="Arial" w:eastAsia="Times New Roman" w:hAnsi="Arial" w:cs="Arial"/>
          <w:sz w:val="24"/>
          <w:szCs w:val="24"/>
          <w:lang w:eastAsia="fr-FR"/>
        </w:rPr>
        <w:t>La pêche du black</w:t>
      </w:r>
      <w:r>
        <w:rPr>
          <w:rFonts w:ascii="Arial" w:eastAsia="Times New Roman" w:hAnsi="Arial" w:cs="Arial"/>
          <w:sz w:val="24"/>
          <w:szCs w:val="24"/>
          <w:lang w:eastAsia="fr-FR"/>
        </w:rPr>
        <w:t>-</w:t>
      </w:r>
      <w:r w:rsidRPr="00CD43CA">
        <w:rPr>
          <w:rFonts w:ascii="Arial" w:eastAsia="Times New Roman" w:hAnsi="Arial" w:cs="Arial"/>
          <w:sz w:val="24"/>
          <w:szCs w:val="24"/>
          <w:lang w:eastAsia="fr-FR"/>
        </w:rPr>
        <w:t>bass poisson requiert une maîtrise de différentes techniques de lancer. Le lancer précis et discret est essentiel pour atteindre les cachettes des black</w:t>
      </w:r>
      <w:r>
        <w:rPr>
          <w:rFonts w:ascii="Arial" w:eastAsia="Times New Roman" w:hAnsi="Arial" w:cs="Arial"/>
          <w:sz w:val="24"/>
          <w:szCs w:val="24"/>
          <w:lang w:eastAsia="fr-FR"/>
        </w:rPr>
        <w:t>-</w:t>
      </w:r>
      <w:r w:rsidRPr="00CD43CA">
        <w:rPr>
          <w:rFonts w:ascii="Arial" w:eastAsia="Times New Roman" w:hAnsi="Arial" w:cs="Arial"/>
          <w:sz w:val="24"/>
          <w:szCs w:val="24"/>
          <w:lang w:eastAsia="fr-FR"/>
        </w:rPr>
        <w:t>bass sans les effrayer. Une des méthodes les plus efficaces est le « </w:t>
      </w:r>
      <w:proofErr w:type="spellStart"/>
      <w:r w:rsidRPr="00CD43CA">
        <w:rPr>
          <w:rFonts w:ascii="Arial" w:eastAsia="Times New Roman" w:hAnsi="Arial" w:cs="Arial"/>
          <w:sz w:val="24"/>
          <w:szCs w:val="24"/>
          <w:lang w:eastAsia="fr-FR"/>
        </w:rPr>
        <w:t>pitching</w:t>
      </w:r>
      <w:proofErr w:type="spellEnd"/>
      <w:r w:rsidRPr="00CD43CA">
        <w:rPr>
          <w:rFonts w:ascii="Arial" w:eastAsia="Times New Roman" w:hAnsi="Arial" w:cs="Arial"/>
          <w:sz w:val="24"/>
          <w:szCs w:val="24"/>
          <w:lang w:eastAsia="fr-FR"/>
        </w:rPr>
        <w:t> », technique qui permet de propulser le leurre à faible distance avec une grande précision. Elle est idéale pour viser des zones très encombrées, comme sous les pontons ou à proximité des nénuphars.</w:t>
      </w:r>
    </w:p>
    <w:p w14:paraId="612D2B7E" w14:textId="560DDE78" w:rsidR="00CD43CA" w:rsidRDefault="00CD43CA" w:rsidP="00CD43CA">
      <w:pPr>
        <w:spacing w:after="240" w:line="330" w:lineRule="atLeast"/>
        <w:rPr>
          <w:rFonts w:ascii="Arial" w:eastAsia="Times New Roman" w:hAnsi="Arial" w:cs="Arial"/>
          <w:sz w:val="24"/>
          <w:szCs w:val="24"/>
          <w:lang w:eastAsia="fr-FR"/>
        </w:rPr>
      </w:pPr>
      <w:r w:rsidRPr="00CD43CA">
        <w:rPr>
          <w:rFonts w:ascii="Arial" w:eastAsia="Times New Roman" w:hAnsi="Arial" w:cs="Arial"/>
          <w:sz w:val="24"/>
          <w:szCs w:val="24"/>
          <w:lang w:eastAsia="fr-FR"/>
        </w:rPr>
        <w:t>L’autre technique de lancer populaire parmi les pêcheurs de black</w:t>
      </w:r>
      <w:r w:rsidR="002E71B1">
        <w:rPr>
          <w:rFonts w:ascii="Arial" w:eastAsia="Times New Roman" w:hAnsi="Arial" w:cs="Arial"/>
          <w:sz w:val="24"/>
          <w:szCs w:val="24"/>
          <w:lang w:eastAsia="fr-FR"/>
        </w:rPr>
        <w:t>-</w:t>
      </w:r>
      <w:r w:rsidRPr="00CD43CA">
        <w:rPr>
          <w:rFonts w:ascii="Arial" w:eastAsia="Times New Roman" w:hAnsi="Arial" w:cs="Arial"/>
          <w:sz w:val="24"/>
          <w:szCs w:val="24"/>
          <w:lang w:eastAsia="fr-FR"/>
        </w:rPr>
        <w:t>bass est le « </w:t>
      </w:r>
      <w:proofErr w:type="spellStart"/>
      <w:r w:rsidRPr="00CD43CA">
        <w:rPr>
          <w:rFonts w:ascii="Arial" w:eastAsia="Times New Roman" w:hAnsi="Arial" w:cs="Arial"/>
          <w:sz w:val="24"/>
          <w:szCs w:val="24"/>
          <w:lang w:eastAsia="fr-FR"/>
        </w:rPr>
        <w:t>flipping</w:t>
      </w:r>
      <w:proofErr w:type="spellEnd"/>
      <w:r w:rsidRPr="00CD43CA">
        <w:rPr>
          <w:rFonts w:ascii="Arial" w:eastAsia="Times New Roman" w:hAnsi="Arial" w:cs="Arial"/>
          <w:sz w:val="24"/>
          <w:szCs w:val="24"/>
          <w:lang w:eastAsia="fr-FR"/>
        </w:rPr>
        <w:t xml:space="preserve"> ». Contrairement au </w:t>
      </w:r>
      <w:proofErr w:type="spellStart"/>
      <w:r w:rsidRPr="00CD43CA">
        <w:rPr>
          <w:rFonts w:ascii="Arial" w:eastAsia="Times New Roman" w:hAnsi="Arial" w:cs="Arial"/>
          <w:sz w:val="24"/>
          <w:szCs w:val="24"/>
          <w:lang w:eastAsia="fr-FR"/>
        </w:rPr>
        <w:t>pitching</w:t>
      </w:r>
      <w:proofErr w:type="spellEnd"/>
      <w:r w:rsidRPr="00CD43CA">
        <w:rPr>
          <w:rFonts w:ascii="Arial" w:eastAsia="Times New Roman" w:hAnsi="Arial" w:cs="Arial"/>
          <w:sz w:val="24"/>
          <w:szCs w:val="24"/>
          <w:lang w:eastAsia="fr-FR"/>
        </w:rPr>
        <w:t xml:space="preserve">, le </w:t>
      </w:r>
      <w:proofErr w:type="spellStart"/>
      <w:r w:rsidRPr="00CD43CA">
        <w:rPr>
          <w:rFonts w:ascii="Arial" w:eastAsia="Times New Roman" w:hAnsi="Arial" w:cs="Arial"/>
          <w:sz w:val="24"/>
          <w:szCs w:val="24"/>
          <w:lang w:eastAsia="fr-FR"/>
        </w:rPr>
        <w:t>flipping</w:t>
      </w:r>
      <w:proofErr w:type="spellEnd"/>
      <w:r w:rsidRPr="00CD43CA">
        <w:rPr>
          <w:rFonts w:ascii="Arial" w:eastAsia="Times New Roman" w:hAnsi="Arial" w:cs="Arial"/>
          <w:sz w:val="24"/>
          <w:szCs w:val="24"/>
          <w:lang w:eastAsia="fr-FR"/>
        </w:rPr>
        <w:t xml:space="preserve"> est utilisé pour pêcher à très courte distance avec un contrôle maximal du leurre. Les pêcheurs se tiennent près de la végétation dense ou des structures submergées et déploient rapidement leur ligne dans des ouvertures spécifiques, en veillant à ne pas alerter le poisson.</w:t>
      </w:r>
    </w:p>
    <w:p w14:paraId="2B0272A7" w14:textId="3A41C614" w:rsidR="002E71B1" w:rsidRPr="00CD43CA" w:rsidRDefault="002E71B1" w:rsidP="00CD43CA">
      <w:pPr>
        <w:spacing w:after="240" w:line="330" w:lineRule="atLeast"/>
        <w:rPr>
          <w:rFonts w:ascii="Arial" w:eastAsia="Times New Roman" w:hAnsi="Arial" w:cs="Arial"/>
          <w:b/>
          <w:bCs/>
          <w:sz w:val="24"/>
          <w:szCs w:val="24"/>
          <w:lang w:eastAsia="fr-FR"/>
        </w:rPr>
      </w:pPr>
      <w:r w:rsidRPr="002E71B1">
        <w:rPr>
          <w:rFonts w:ascii="Arial" w:eastAsia="Times New Roman" w:hAnsi="Arial" w:cs="Arial"/>
          <w:b/>
          <w:bCs/>
          <w:sz w:val="24"/>
          <w:szCs w:val="24"/>
          <w:lang w:eastAsia="fr-FR"/>
        </w:rPr>
        <w:t>Le choix des leurres</w:t>
      </w:r>
    </w:p>
    <w:p w14:paraId="64F23C59" w14:textId="2A9C5214" w:rsidR="00CD43CA" w:rsidRPr="00CD43CA" w:rsidRDefault="00CD43CA" w:rsidP="002E71B1">
      <w:pPr>
        <w:spacing w:after="240" w:line="330" w:lineRule="atLeast"/>
        <w:rPr>
          <w:rFonts w:ascii="Arial" w:eastAsia="Times New Roman" w:hAnsi="Arial" w:cs="Arial"/>
          <w:b/>
          <w:bCs/>
          <w:sz w:val="24"/>
          <w:szCs w:val="24"/>
          <w:bdr w:val="none" w:sz="0" w:space="0" w:color="auto" w:frame="1"/>
          <w:shd w:val="clear" w:color="auto" w:fill="FFFFFF"/>
          <w:lang w:eastAsia="fr-FR"/>
        </w:rPr>
      </w:pPr>
      <w:r w:rsidRPr="00CD43CA">
        <w:rPr>
          <w:rFonts w:ascii="Arial" w:eastAsia="Times New Roman" w:hAnsi="Arial" w:cs="Arial"/>
          <w:sz w:val="24"/>
          <w:szCs w:val="24"/>
          <w:lang w:eastAsia="fr-FR"/>
        </w:rPr>
        <w:t>Pour leurrer efficacement le black</w:t>
      </w:r>
      <w:r w:rsidR="002E71B1">
        <w:rPr>
          <w:rFonts w:ascii="Arial" w:eastAsia="Times New Roman" w:hAnsi="Arial" w:cs="Arial"/>
          <w:sz w:val="24"/>
          <w:szCs w:val="24"/>
          <w:lang w:eastAsia="fr-FR"/>
        </w:rPr>
        <w:t>-</w:t>
      </w:r>
      <w:r w:rsidRPr="00CD43CA">
        <w:rPr>
          <w:rFonts w:ascii="Arial" w:eastAsia="Times New Roman" w:hAnsi="Arial" w:cs="Arial"/>
          <w:sz w:val="24"/>
          <w:szCs w:val="24"/>
          <w:lang w:eastAsia="fr-FR"/>
        </w:rPr>
        <w:t xml:space="preserve">bass, choisir le bon leurre est crucial. Les leurres souples comme les vers, les créatures, ou les </w:t>
      </w:r>
      <w:proofErr w:type="spellStart"/>
      <w:r w:rsidRPr="00CD43CA">
        <w:rPr>
          <w:rFonts w:ascii="Arial" w:eastAsia="Times New Roman" w:hAnsi="Arial" w:cs="Arial"/>
          <w:sz w:val="24"/>
          <w:szCs w:val="24"/>
          <w:lang w:eastAsia="fr-FR"/>
        </w:rPr>
        <w:t>swimbaits</w:t>
      </w:r>
      <w:proofErr w:type="spellEnd"/>
      <w:r w:rsidRPr="00CD43CA">
        <w:rPr>
          <w:rFonts w:ascii="Arial" w:eastAsia="Times New Roman" w:hAnsi="Arial" w:cs="Arial"/>
          <w:sz w:val="24"/>
          <w:szCs w:val="24"/>
          <w:lang w:eastAsia="fr-FR"/>
        </w:rPr>
        <w:t xml:space="preserve"> imitent les proies naturelles du black</w:t>
      </w:r>
      <w:r w:rsidR="002E71B1">
        <w:rPr>
          <w:rFonts w:ascii="Arial" w:eastAsia="Times New Roman" w:hAnsi="Arial" w:cs="Arial"/>
          <w:sz w:val="24"/>
          <w:szCs w:val="24"/>
          <w:lang w:eastAsia="fr-FR"/>
        </w:rPr>
        <w:t>-</w:t>
      </w:r>
      <w:r w:rsidRPr="00CD43CA">
        <w:rPr>
          <w:rFonts w:ascii="Arial" w:eastAsia="Times New Roman" w:hAnsi="Arial" w:cs="Arial"/>
          <w:sz w:val="24"/>
          <w:szCs w:val="24"/>
          <w:lang w:eastAsia="fr-FR"/>
        </w:rPr>
        <w:t>bass et peuvent être très efficaces. La couleur et la taille du leurre jouent un rôle important et varient en fonction des conditions de l’eau et de l’activité des poissons. Les leurres de couleur naturelle fonctionnent bien dans les eaux claires, tandis que les couleurs vives ou foncées sont préférables dans les eaux troubles.</w:t>
      </w:r>
      <w:r w:rsidR="002E71B1" w:rsidRPr="00CD43CA">
        <w:rPr>
          <w:rFonts w:ascii="Arial" w:eastAsia="Times New Roman" w:hAnsi="Arial" w:cs="Arial"/>
          <w:b/>
          <w:bCs/>
          <w:sz w:val="24"/>
          <w:szCs w:val="24"/>
          <w:bdr w:val="none" w:sz="0" w:space="0" w:color="auto" w:frame="1"/>
          <w:shd w:val="clear" w:color="auto" w:fill="FFFFFF"/>
          <w:lang w:eastAsia="fr-FR"/>
        </w:rPr>
        <w:t xml:space="preserve"> </w:t>
      </w:r>
    </w:p>
    <w:p w14:paraId="3C020071" w14:textId="458F3D41" w:rsidR="00CD43CA" w:rsidRPr="00CD43CA" w:rsidRDefault="00CD43CA" w:rsidP="00CD43CA">
      <w:pPr>
        <w:spacing w:after="240" w:line="330" w:lineRule="atLeast"/>
        <w:rPr>
          <w:rFonts w:ascii="Arial" w:eastAsia="Times New Roman" w:hAnsi="Arial" w:cs="Arial"/>
          <w:sz w:val="24"/>
          <w:szCs w:val="24"/>
          <w:lang w:eastAsia="fr-FR"/>
        </w:rPr>
      </w:pPr>
      <w:r w:rsidRPr="00CD43CA">
        <w:rPr>
          <w:rFonts w:ascii="Arial" w:eastAsia="Times New Roman" w:hAnsi="Arial" w:cs="Arial"/>
          <w:sz w:val="24"/>
          <w:szCs w:val="24"/>
          <w:lang w:eastAsia="fr-FR"/>
        </w:rPr>
        <w:t xml:space="preserve">Un autre type de leurre très prisé est le </w:t>
      </w:r>
      <w:proofErr w:type="spellStart"/>
      <w:r w:rsidRPr="00CD43CA">
        <w:rPr>
          <w:rFonts w:ascii="Arial" w:eastAsia="Times New Roman" w:hAnsi="Arial" w:cs="Arial"/>
          <w:sz w:val="24"/>
          <w:szCs w:val="24"/>
          <w:lang w:eastAsia="fr-FR"/>
        </w:rPr>
        <w:t>crankbait</w:t>
      </w:r>
      <w:proofErr w:type="spellEnd"/>
      <w:r w:rsidRPr="00CD43CA">
        <w:rPr>
          <w:rFonts w:ascii="Arial" w:eastAsia="Times New Roman" w:hAnsi="Arial" w:cs="Arial"/>
          <w:sz w:val="24"/>
          <w:szCs w:val="24"/>
          <w:lang w:eastAsia="fr-FR"/>
        </w:rPr>
        <w:t xml:space="preserve">. Avec sa capacité à plonger rapidement et à produire des vibrations et mouvements attractifs, le </w:t>
      </w:r>
      <w:proofErr w:type="spellStart"/>
      <w:r w:rsidRPr="00CD43CA">
        <w:rPr>
          <w:rFonts w:ascii="Arial" w:eastAsia="Times New Roman" w:hAnsi="Arial" w:cs="Arial"/>
          <w:sz w:val="24"/>
          <w:szCs w:val="24"/>
          <w:lang w:eastAsia="fr-FR"/>
        </w:rPr>
        <w:t>crankbait</w:t>
      </w:r>
      <w:proofErr w:type="spellEnd"/>
      <w:r w:rsidRPr="00CD43CA">
        <w:rPr>
          <w:rFonts w:ascii="Arial" w:eastAsia="Times New Roman" w:hAnsi="Arial" w:cs="Arial"/>
          <w:sz w:val="24"/>
          <w:szCs w:val="24"/>
          <w:lang w:eastAsia="fr-FR"/>
        </w:rPr>
        <w:t xml:space="preserve"> imite un poisson fourrage blessé. Pour maximiser l’efficacité de ces leurres, il est recommandé de varier la récupération, combinant des pauses et des accélérations pour simuler un comportement de proie erratique qui incite le black</w:t>
      </w:r>
      <w:r w:rsidR="002E71B1">
        <w:rPr>
          <w:rFonts w:ascii="Arial" w:eastAsia="Times New Roman" w:hAnsi="Arial" w:cs="Arial"/>
          <w:sz w:val="24"/>
          <w:szCs w:val="24"/>
          <w:lang w:eastAsia="fr-FR"/>
        </w:rPr>
        <w:t>-</w:t>
      </w:r>
      <w:r w:rsidRPr="00CD43CA">
        <w:rPr>
          <w:rFonts w:ascii="Arial" w:eastAsia="Times New Roman" w:hAnsi="Arial" w:cs="Arial"/>
          <w:sz w:val="24"/>
          <w:szCs w:val="24"/>
          <w:lang w:eastAsia="fr-FR"/>
        </w:rPr>
        <w:t>bass à attaquer.</w:t>
      </w:r>
    </w:p>
    <w:p w14:paraId="79119B2F" w14:textId="32F56F6F" w:rsidR="00CD43CA" w:rsidRPr="00CD43CA" w:rsidRDefault="00CD43CA" w:rsidP="00CD43CA">
      <w:pPr>
        <w:spacing w:after="240" w:line="330" w:lineRule="atLeast"/>
        <w:rPr>
          <w:rFonts w:ascii="Arial" w:eastAsia="Times New Roman" w:hAnsi="Arial" w:cs="Arial"/>
          <w:sz w:val="24"/>
          <w:szCs w:val="24"/>
          <w:lang w:eastAsia="fr-FR"/>
        </w:rPr>
      </w:pPr>
      <w:r w:rsidRPr="00CD43CA">
        <w:rPr>
          <w:rFonts w:ascii="Arial" w:eastAsia="Times New Roman" w:hAnsi="Arial" w:cs="Arial"/>
          <w:sz w:val="24"/>
          <w:szCs w:val="24"/>
          <w:lang w:eastAsia="fr-FR"/>
        </w:rPr>
        <w:t>La pêche en surface procure une montée d’adrénaline indéniable, car elle permet d’observer les attaques du black</w:t>
      </w:r>
      <w:r w:rsidR="002E71B1">
        <w:rPr>
          <w:rFonts w:ascii="Arial" w:eastAsia="Times New Roman" w:hAnsi="Arial" w:cs="Arial"/>
          <w:sz w:val="24"/>
          <w:szCs w:val="24"/>
          <w:lang w:eastAsia="fr-FR"/>
        </w:rPr>
        <w:t>-</w:t>
      </w:r>
      <w:r w:rsidRPr="00CD43CA">
        <w:rPr>
          <w:rFonts w:ascii="Arial" w:eastAsia="Times New Roman" w:hAnsi="Arial" w:cs="Arial"/>
          <w:sz w:val="24"/>
          <w:szCs w:val="24"/>
          <w:lang w:eastAsia="fr-FR"/>
        </w:rPr>
        <w:t xml:space="preserve">bass. Les poppers et les </w:t>
      </w:r>
      <w:proofErr w:type="spellStart"/>
      <w:r w:rsidRPr="00CD43CA">
        <w:rPr>
          <w:rFonts w:ascii="Arial" w:eastAsia="Times New Roman" w:hAnsi="Arial" w:cs="Arial"/>
          <w:sz w:val="24"/>
          <w:szCs w:val="24"/>
          <w:lang w:eastAsia="fr-FR"/>
        </w:rPr>
        <w:t>stickbaits</w:t>
      </w:r>
      <w:proofErr w:type="spellEnd"/>
      <w:r w:rsidRPr="00CD43CA">
        <w:rPr>
          <w:rFonts w:ascii="Arial" w:eastAsia="Times New Roman" w:hAnsi="Arial" w:cs="Arial"/>
          <w:sz w:val="24"/>
          <w:szCs w:val="24"/>
          <w:lang w:eastAsia="fr-FR"/>
        </w:rPr>
        <w:t xml:space="preserve"> sont des leurres de surface qui imitent un poisson en difficulté à la surface de l’eau. Leur bruit et les éclaboussures attirent les black</w:t>
      </w:r>
      <w:r w:rsidR="002E71B1">
        <w:rPr>
          <w:rFonts w:ascii="Arial" w:eastAsia="Times New Roman" w:hAnsi="Arial" w:cs="Arial"/>
          <w:sz w:val="24"/>
          <w:szCs w:val="24"/>
          <w:lang w:eastAsia="fr-FR"/>
        </w:rPr>
        <w:t>-</w:t>
      </w:r>
      <w:r w:rsidRPr="00CD43CA">
        <w:rPr>
          <w:rFonts w:ascii="Arial" w:eastAsia="Times New Roman" w:hAnsi="Arial" w:cs="Arial"/>
          <w:sz w:val="24"/>
          <w:szCs w:val="24"/>
          <w:lang w:eastAsia="fr-FR"/>
        </w:rPr>
        <w:t>bass, qui sont de</w:t>
      </w:r>
      <w:r w:rsidR="002E71B1">
        <w:rPr>
          <w:rFonts w:ascii="Arial" w:eastAsia="Times New Roman" w:hAnsi="Arial" w:cs="Arial"/>
          <w:sz w:val="24"/>
          <w:szCs w:val="24"/>
          <w:lang w:eastAsia="fr-FR"/>
        </w:rPr>
        <w:t>s</w:t>
      </w:r>
      <w:r w:rsidRPr="00CD43CA">
        <w:rPr>
          <w:rFonts w:ascii="Arial" w:eastAsia="Times New Roman" w:hAnsi="Arial" w:cs="Arial"/>
          <w:sz w:val="24"/>
          <w:szCs w:val="24"/>
          <w:lang w:eastAsia="fr-FR"/>
        </w:rPr>
        <w:t xml:space="preserve"> prédateurs attirés par le vacarme et les mouvements à la surface.</w:t>
      </w:r>
    </w:p>
    <w:p w14:paraId="337B6405" w14:textId="77777777" w:rsidR="00CD43CA" w:rsidRDefault="00CD43CA" w:rsidP="00CD43CA">
      <w:pPr>
        <w:spacing w:after="240" w:line="330" w:lineRule="atLeast"/>
        <w:rPr>
          <w:rFonts w:ascii="Arial" w:eastAsia="Times New Roman" w:hAnsi="Arial" w:cs="Arial"/>
          <w:sz w:val="24"/>
          <w:szCs w:val="24"/>
          <w:lang w:eastAsia="fr-FR"/>
        </w:rPr>
      </w:pPr>
      <w:r w:rsidRPr="00CD43CA">
        <w:rPr>
          <w:rFonts w:ascii="Arial" w:eastAsia="Times New Roman" w:hAnsi="Arial" w:cs="Arial"/>
          <w:sz w:val="24"/>
          <w:szCs w:val="24"/>
          <w:lang w:eastAsia="fr-FR"/>
        </w:rPr>
        <w:t xml:space="preserve">Les leurres grenouilles constituent aussi un choix judicieux pour la pêche en surface, surtout dans les zones riches en végétation comme les lits de nénuphars. Ces leurres sont conçus pour glisser sur les plantes sans s’accrocher, ce qui permet de pêcher efficacement dans des endroits où d’autres leurres ne pourraient pas aller. Il est souvent conseillé de laisser le leurre immobile </w:t>
      </w:r>
      <w:r w:rsidRPr="00CD43CA">
        <w:rPr>
          <w:rFonts w:ascii="Arial" w:eastAsia="Times New Roman" w:hAnsi="Arial" w:cs="Arial"/>
          <w:sz w:val="24"/>
          <w:szCs w:val="24"/>
          <w:lang w:eastAsia="fr-FR"/>
        </w:rPr>
        <w:lastRenderedPageBreak/>
        <w:t>quelques secondes après l’impact avec la surface de l’eau avant de commencer une récupération saccadée.</w:t>
      </w:r>
    </w:p>
    <w:p w14:paraId="579CA0AF" w14:textId="79F3D7AB" w:rsidR="002E71B1" w:rsidRPr="00CD43CA" w:rsidRDefault="002E71B1" w:rsidP="00CD43CA">
      <w:pPr>
        <w:spacing w:after="240" w:line="330" w:lineRule="atLeast"/>
        <w:rPr>
          <w:rFonts w:ascii="Arial" w:eastAsia="Times New Roman" w:hAnsi="Arial" w:cs="Arial"/>
          <w:b/>
          <w:bCs/>
          <w:sz w:val="24"/>
          <w:szCs w:val="24"/>
          <w:lang w:eastAsia="fr-FR"/>
        </w:rPr>
      </w:pPr>
      <w:r w:rsidRPr="002E71B1">
        <w:rPr>
          <w:rFonts w:ascii="Arial" w:eastAsia="Times New Roman" w:hAnsi="Arial" w:cs="Arial"/>
          <w:b/>
          <w:bCs/>
          <w:sz w:val="24"/>
          <w:szCs w:val="24"/>
          <w:lang w:eastAsia="fr-FR"/>
        </w:rPr>
        <w:t xml:space="preserve">Le matériel </w:t>
      </w:r>
    </w:p>
    <w:p w14:paraId="11127F48" w14:textId="6180A2CC" w:rsidR="00CD43CA" w:rsidRPr="00CD43CA" w:rsidRDefault="00CD43CA" w:rsidP="00CD43CA">
      <w:pPr>
        <w:spacing w:after="240" w:line="330" w:lineRule="atLeast"/>
        <w:rPr>
          <w:rFonts w:ascii="Arial" w:eastAsia="Times New Roman" w:hAnsi="Arial" w:cs="Arial"/>
          <w:sz w:val="24"/>
          <w:szCs w:val="24"/>
          <w:lang w:eastAsia="fr-FR"/>
        </w:rPr>
      </w:pPr>
      <w:r w:rsidRPr="00CD43CA">
        <w:rPr>
          <w:rFonts w:ascii="Arial" w:eastAsia="Times New Roman" w:hAnsi="Arial" w:cs="Arial"/>
          <w:sz w:val="24"/>
          <w:szCs w:val="24"/>
          <w:lang w:eastAsia="fr-FR"/>
        </w:rPr>
        <w:t>Le choix du matériel de pêche est essentiel pour capturer le black</w:t>
      </w:r>
      <w:r w:rsidR="002E71B1">
        <w:rPr>
          <w:rFonts w:ascii="Arial" w:eastAsia="Times New Roman" w:hAnsi="Arial" w:cs="Arial"/>
          <w:sz w:val="24"/>
          <w:szCs w:val="24"/>
          <w:lang w:eastAsia="fr-FR"/>
        </w:rPr>
        <w:t>-</w:t>
      </w:r>
      <w:r w:rsidRPr="00CD43CA">
        <w:rPr>
          <w:rFonts w:ascii="Arial" w:eastAsia="Times New Roman" w:hAnsi="Arial" w:cs="Arial"/>
          <w:sz w:val="24"/>
          <w:szCs w:val="24"/>
          <w:lang w:eastAsia="fr-FR"/>
        </w:rPr>
        <w:t xml:space="preserve">bass. Pour les techniques de lancer telles que le </w:t>
      </w:r>
      <w:proofErr w:type="spellStart"/>
      <w:r w:rsidRPr="00CD43CA">
        <w:rPr>
          <w:rFonts w:ascii="Arial" w:eastAsia="Times New Roman" w:hAnsi="Arial" w:cs="Arial"/>
          <w:sz w:val="24"/>
          <w:szCs w:val="24"/>
          <w:lang w:eastAsia="fr-FR"/>
        </w:rPr>
        <w:t>pitching</w:t>
      </w:r>
      <w:proofErr w:type="spellEnd"/>
      <w:r w:rsidRPr="00CD43CA">
        <w:rPr>
          <w:rFonts w:ascii="Arial" w:eastAsia="Times New Roman" w:hAnsi="Arial" w:cs="Arial"/>
          <w:sz w:val="24"/>
          <w:szCs w:val="24"/>
          <w:lang w:eastAsia="fr-FR"/>
        </w:rPr>
        <w:t xml:space="preserve"> et le </w:t>
      </w:r>
      <w:proofErr w:type="spellStart"/>
      <w:r w:rsidRPr="00CD43CA">
        <w:rPr>
          <w:rFonts w:ascii="Arial" w:eastAsia="Times New Roman" w:hAnsi="Arial" w:cs="Arial"/>
          <w:sz w:val="24"/>
          <w:szCs w:val="24"/>
          <w:lang w:eastAsia="fr-FR"/>
        </w:rPr>
        <w:t>flipping</w:t>
      </w:r>
      <w:proofErr w:type="spellEnd"/>
      <w:r w:rsidRPr="00CD43CA">
        <w:rPr>
          <w:rFonts w:ascii="Arial" w:eastAsia="Times New Roman" w:hAnsi="Arial" w:cs="Arial"/>
          <w:sz w:val="24"/>
          <w:szCs w:val="24"/>
          <w:lang w:eastAsia="fr-FR"/>
        </w:rPr>
        <w:t>, des cannes spécifiques sont recommandées. Ces cannes sont généralement plus lourdes et plus résistantes pour gérer les leurres denses et pour combattre le poisson dans des zones couvertes. De même, l’utilisation de lignes solides et résistantes à l’abrasion, comme la tresse, offre un meilleur contrôle et une meilleure détection des touches.</w:t>
      </w:r>
    </w:p>
    <w:p w14:paraId="300B602B" w14:textId="528BB22B" w:rsidR="00CD43CA" w:rsidRDefault="00CD43CA" w:rsidP="00CD43CA">
      <w:pPr>
        <w:spacing w:after="240" w:line="330" w:lineRule="atLeast"/>
        <w:rPr>
          <w:rFonts w:ascii="Arial" w:eastAsia="Times New Roman" w:hAnsi="Arial" w:cs="Arial"/>
          <w:sz w:val="24"/>
          <w:szCs w:val="24"/>
          <w:lang w:eastAsia="fr-FR"/>
        </w:rPr>
      </w:pPr>
      <w:r w:rsidRPr="00CD43CA">
        <w:rPr>
          <w:rFonts w:ascii="Arial" w:eastAsia="Times New Roman" w:hAnsi="Arial" w:cs="Arial"/>
          <w:sz w:val="24"/>
          <w:szCs w:val="24"/>
          <w:lang w:eastAsia="fr-FR"/>
        </w:rPr>
        <w:t>Les moulinets doivent également être adaptés à la pêche du black</w:t>
      </w:r>
      <w:r w:rsidR="002E71B1">
        <w:rPr>
          <w:rFonts w:ascii="Arial" w:eastAsia="Times New Roman" w:hAnsi="Arial" w:cs="Arial"/>
          <w:sz w:val="24"/>
          <w:szCs w:val="24"/>
          <w:lang w:eastAsia="fr-FR"/>
        </w:rPr>
        <w:t>-</w:t>
      </w:r>
      <w:r w:rsidRPr="00CD43CA">
        <w:rPr>
          <w:rFonts w:ascii="Arial" w:eastAsia="Times New Roman" w:hAnsi="Arial" w:cs="Arial"/>
          <w:sz w:val="24"/>
          <w:szCs w:val="24"/>
          <w:lang w:eastAsia="fr-FR"/>
        </w:rPr>
        <w:t>bass. Un moulinet à lancer avec un bon rapport de récupération et une force de frein élevée permet de lancer avec précision et de maîtriser le poisson lors du combat. Un équipement bien choisi et bien entretenu augmente les chances de succès et rend l’expérience de pêche plus agréable.</w:t>
      </w:r>
    </w:p>
    <w:p w14:paraId="10106DE2" w14:textId="4D542E48" w:rsidR="002E71B1" w:rsidRPr="00CD43CA" w:rsidRDefault="002E71B1" w:rsidP="00CD43CA">
      <w:pPr>
        <w:spacing w:after="240" w:line="330" w:lineRule="atLeast"/>
        <w:rPr>
          <w:rFonts w:ascii="Arial" w:eastAsia="Times New Roman" w:hAnsi="Arial" w:cs="Arial"/>
          <w:b/>
          <w:bCs/>
          <w:sz w:val="24"/>
          <w:szCs w:val="24"/>
          <w:lang w:eastAsia="fr-FR"/>
        </w:rPr>
      </w:pPr>
      <w:r w:rsidRPr="002E71B1">
        <w:rPr>
          <w:rFonts w:ascii="Arial" w:eastAsia="Times New Roman" w:hAnsi="Arial" w:cs="Arial"/>
          <w:b/>
          <w:bCs/>
          <w:sz w:val="24"/>
          <w:szCs w:val="24"/>
          <w:lang w:eastAsia="fr-FR"/>
        </w:rPr>
        <w:t>Les saisons</w:t>
      </w:r>
    </w:p>
    <w:p w14:paraId="08B5D1B9" w14:textId="6B49279B" w:rsidR="00CD43CA" w:rsidRPr="00CD43CA" w:rsidRDefault="00CD43CA" w:rsidP="00CD43CA">
      <w:pPr>
        <w:spacing w:after="240" w:line="330" w:lineRule="atLeast"/>
        <w:rPr>
          <w:rFonts w:ascii="Arial" w:eastAsia="Times New Roman" w:hAnsi="Arial" w:cs="Arial"/>
          <w:sz w:val="24"/>
          <w:szCs w:val="24"/>
          <w:lang w:eastAsia="fr-FR"/>
        </w:rPr>
      </w:pPr>
      <w:r w:rsidRPr="00CD43CA">
        <w:rPr>
          <w:rFonts w:ascii="Arial" w:eastAsia="Times New Roman" w:hAnsi="Arial" w:cs="Arial"/>
          <w:sz w:val="24"/>
          <w:szCs w:val="24"/>
          <w:lang w:eastAsia="fr-FR"/>
        </w:rPr>
        <w:t>La pêche du black</w:t>
      </w:r>
      <w:r w:rsidR="002E71B1" w:rsidRPr="002E71B1">
        <w:rPr>
          <w:rFonts w:ascii="Arial" w:eastAsia="Times New Roman" w:hAnsi="Arial" w:cs="Arial"/>
          <w:sz w:val="24"/>
          <w:szCs w:val="24"/>
          <w:lang w:eastAsia="fr-FR"/>
        </w:rPr>
        <w:t>-</w:t>
      </w:r>
      <w:r w:rsidRPr="00CD43CA">
        <w:rPr>
          <w:rFonts w:ascii="Arial" w:eastAsia="Times New Roman" w:hAnsi="Arial" w:cs="Arial"/>
          <w:sz w:val="24"/>
          <w:szCs w:val="24"/>
          <w:lang w:eastAsia="fr-FR"/>
        </w:rPr>
        <w:t>bass varie selon les saisons, et il est important de connaître les meilleures périodes pour maximiser ses chances de capture. Au printemps, lorsque le black</w:t>
      </w:r>
      <w:r w:rsidR="002E71B1" w:rsidRPr="002E71B1">
        <w:rPr>
          <w:rFonts w:ascii="Arial" w:eastAsia="Times New Roman" w:hAnsi="Arial" w:cs="Arial"/>
          <w:sz w:val="24"/>
          <w:szCs w:val="24"/>
          <w:lang w:eastAsia="fr-FR"/>
        </w:rPr>
        <w:t>-</w:t>
      </w:r>
      <w:r w:rsidRPr="00CD43CA">
        <w:rPr>
          <w:rFonts w:ascii="Arial" w:eastAsia="Times New Roman" w:hAnsi="Arial" w:cs="Arial"/>
          <w:sz w:val="24"/>
          <w:szCs w:val="24"/>
          <w:lang w:eastAsia="fr-FR"/>
        </w:rPr>
        <w:t>bass fra</w:t>
      </w:r>
      <w:r w:rsidR="002E71B1" w:rsidRPr="002E71B1">
        <w:rPr>
          <w:rFonts w:ascii="Arial" w:eastAsia="Times New Roman" w:hAnsi="Arial" w:cs="Arial"/>
          <w:sz w:val="24"/>
          <w:szCs w:val="24"/>
          <w:lang w:eastAsia="fr-FR"/>
        </w:rPr>
        <w:t>i</w:t>
      </w:r>
      <w:r w:rsidRPr="00CD43CA">
        <w:rPr>
          <w:rFonts w:ascii="Arial" w:eastAsia="Times New Roman" w:hAnsi="Arial" w:cs="Arial"/>
          <w:sz w:val="24"/>
          <w:szCs w:val="24"/>
          <w:lang w:eastAsia="fr-FR"/>
        </w:rPr>
        <w:t>e, il se rapproche des berges et devient plus accessible. C’est un moment privilégié pour les pêcheurs car les poissons sont concentrés et plus agressifs, ce qui augmente les chances de belles prises.</w:t>
      </w:r>
    </w:p>
    <w:p w14:paraId="423B4CF2" w14:textId="3A1F634D" w:rsidR="00CD43CA" w:rsidRPr="00CD43CA" w:rsidRDefault="00CD43CA" w:rsidP="00CD43CA">
      <w:pPr>
        <w:spacing w:after="240" w:line="330" w:lineRule="atLeast"/>
        <w:rPr>
          <w:rFonts w:ascii="Arial" w:eastAsia="Times New Roman" w:hAnsi="Arial" w:cs="Arial"/>
          <w:sz w:val="24"/>
          <w:szCs w:val="24"/>
          <w:lang w:eastAsia="fr-FR"/>
        </w:rPr>
      </w:pPr>
      <w:r w:rsidRPr="00CD43CA">
        <w:rPr>
          <w:rFonts w:ascii="Arial" w:eastAsia="Times New Roman" w:hAnsi="Arial" w:cs="Arial"/>
          <w:sz w:val="24"/>
          <w:szCs w:val="24"/>
          <w:lang w:eastAsia="fr-FR"/>
        </w:rPr>
        <w:t>Durant l’été et le début de l’automne, les black</w:t>
      </w:r>
      <w:r w:rsidR="002E71B1" w:rsidRPr="002E71B1">
        <w:rPr>
          <w:rFonts w:ascii="Arial" w:eastAsia="Times New Roman" w:hAnsi="Arial" w:cs="Arial"/>
          <w:sz w:val="24"/>
          <w:szCs w:val="24"/>
          <w:lang w:eastAsia="fr-FR"/>
        </w:rPr>
        <w:t>-</w:t>
      </w:r>
      <w:r w:rsidRPr="00CD43CA">
        <w:rPr>
          <w:rFonts w:ascii="Arial" w:eastAsia="Times New Roman" w:hAnsi="Arial" w:cs="Arial"/>
          <w:sz w:val="24"/>
          <w:szCs w:val="24"/>
          <w:lang w:eastAsia="fr-FR"/>
        </w:rPr>
        <w:t>bass sont généralement actifs tout au long de la journée, et il est conseillé de profiter des premières heures du matin et des dernières heures de l’après-midi, lorsque les températures sont plus clémentes. Les changements de température et les conditions météorologiques peuvent également influencer leur comportement, donc une observation attentive du milieu naturel et une adaptation des techniques et des leurres sont recommandées</w:t>
      </w:r>
      <w:r w:rsidR="002E71B1">
        <w:rPr>
          <w:rFonts w:ascii="Arial" w:eastAsia="Times New Roman" w:hAnsi="Arial" w:cs="Arial"/>
          <w:sz w:val="24"/>
          <w:szCs w:val="24"/>
          <w:lang w:eastAsia="fr-FR"/>
        </w:rPr>
        <w:t>.</w:t>
      </w:r>
    </w:p>
    <w:p w14:paraId="52A422F0" w14:textId="77777777" w:rsidR="00C13164" w:rsidRDefault="00C13164"/>
    <w:sectPr w:rsidR="00C13164" w:rsidSect="00CD43C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3CA"/>
    <w:rsid w:val="002E71B1"/>
    <w:rsid w:val="008175F8"/>
    <w:rsid w:val="00C13164"/>
    <w:rsid w:val="00CD43C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F1EC6"/>
  <w15:chartTrackingRefBased/>
  <w15:docId w15:val="{959AB8F0-9900-4DE6-A2A6-ECFC1BD3D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9273854">
      <w:bodyDiv w:val="1"/>
      <w:marLeft w:val="0"/>
      <w:marRight w:val="0"/>
      <w:marTop w:val="0"/>
      <w:marBottom w:val="0"/>
      <w:divBdr>
        <w:top w:val="none" w:sz="0" w:space="0" w:color="auto"/>
        <w:left w:val="none" w:sz="0" w:space="0" w:color="auto"/>
        <w:bottom w:val="none" w:sz="0" w:space="0" w:color="auto"/>
        <w:right w:val="none" w:sz="0" w:space="0" w:color="auto"/>
      </w:divBdr>
      <w:divsChild>
        <w:div w:id="491262562">
          <w:marLeft w:val="0"/>
          <w:marRight w:val="0"/>
          <w:marTop w:val="0"/>
          <w:marBottom w:val="0"/>
          <w:divBdr>
            <w:top w:val="none" w:sz="0" w:space="0" w:color="auto"/>
            <w:left w:val="none" w:sz="0" w:space="0" w:color="auto"/>
            <w:bottom w:val="none" w:sz="0" w:space="0" w:color="auto"/>
            <w:right w:val="none" w:sz="0" w:space="0" w:color="auto"/>
          </w:divBdr>
        </w:div>
        <w:div w:id="1920213645">
          <w:marLeft w:val="0"/>
          <w:marRight w:val="0"/>
          <w:marTop w:val="360"/>
          <w:marBottom w:val="0"/>
          <w:divBdr>
            <w:top w:val="none" w:sz="0" w:space="0" w:color="auto"/>
            <w:left w:val="none" w:sz="0" w:space="0" w:color="auto"/>
            <w:bottom w:val="none" w:sz="0" w:space="0" w:color="auto"/>
            <w:right w:val="none" w:sz="0" w:space="0" w:color="auto"/>
          </w:divBdr>
          <w:divsChild>
            <w:div w:id="698894017">
              <w:marLeft w:val="0"/>
              <w:marRight w:val="0"/>
              <w:marTop w:val="480"/>
              <w:marBottom w:val="480"/>
              <w:divBdr>
                <w:top w:val="none" w:sz="0" w:space="0" w:color="auto"/>
                <w:left w:val="none" w:sz="0" w:space="0" w:color="auto"/>
                <w:bottom w:val="none" w:sz="0" w:space="0" w:color="auto"/>
                <w:right w:val="none" w:sz="0" w:space="0" w:color="auto"/>
              </w:divBdr>
              <w:divsChild>
                <w:div w:id="1295603831">
                  <w:marLeft w:val="0"/>
                  <w:marRight w:val="0"/>
                  <w:marTop w:val="0"/>
                  <w:marBottom w:val="90"/>
                  <w:divBdr>
                    <w:top w:val="none" w:sz="0" w:space="0" w:color="auto"/>
                    <w:left w:val="none" w:sz="0" w:space="0" w:color="auto"/>
                    <w:bottom w:val="none" w:sz="0" w:space="0" w:color="auto"/>
                    <w:right w:val="none" w:sz="0" w:space="0" w:color="auto"/>
                  </w:divBdr>
                </w:div>
                <w:div w:id="1884175082">
                  <w:marLeft w:val="0"/>
                  <w:marRight w:val="0"/>
                  <w:marTop w:val="0"/>
                  <w:marBottom w:val="0"/>
                  <w:divBdr>
                    <w:top w:val="none" w:sz="0" w:space="0" w:color="auto"/>
                    <w:left w:val="none" w:sz="0" w:space="0" w:color="auto"/>
                    <w:bottom w:val="none" w:sz="0" w:space="0" w:color="auto"/>
                    <w:right w:val="none" w:sz="0" w:space="0" w:color="auto"/>
                  </w:divBdr>
                  <w:divsChild>
                    <w:div w:id="376860849">
                      <w:marLeft w:val="0"/>
                      <w:marRight w:val="0"/>
                      <w:marTop w:val="0"/>
                      <w:marBottom w:val="0"/>
                      <w:divBdr>
                        <w:top w:val="none" w:sz="0" w:space="0" w:color="auto"/>
                        <w:left w:val="none" w:sz="0" w:space="0" w:color="auto"/>
                        <w:bottom w:val="none" w:sz="0" w:space="0" w:color="auto"/>
                        <w:right w:val="none" w:sz="0" w:space="0" w:color="auto"/>
                      </w:divBdr>
                      <w:divsChild>
                        <w:div w:id="2061395793">
                          <w:marLeft w:val="0"/>
                          <w:marRight w:val="0"/>
                          <w:marTop w:val="0"/>
                          <w:marBottom w:val="0"/>
                          <w:divBdr>
                            <w:top w:val="none" w:sz="0" w:space="0" w:color="auto"/>
                            <w:left w:val="none" w:sz="0" w:space="0" w:color="auto"/>
                            <w:bottom w:val="none" w:sz="0" w:space="0" w:color="auto"/>
                            <w:right w:val="none" w:sz="0" w:space="0" w:color="auto"/>
                          </w:divBdr>
                        </w:div>
                        <w:div w:id="882400597">
                          <w:marLeft w:val="0"/>
                          <w:marRight w:val="0"/>
                          <w:marTop w:val="30"/>
                          <w:marBottom w:val="0"/>
                          <w:divBdr>
                            <w:top w:val="none" w:sz="0" w:space="0" w:color="auto"/>
                            <w:left w:val="none" w:sz="0" w:space="0" w:color="auto"/>
                            <w:bottom w:val="none" w:sz="0" w:space="0" w:color="auto"/>
                            <w:right w:val="none" w:sz="0" w:space="0" w:color="auto"/>
                          </w:divBdr>
                        </w:div>
                        <w:div w:id="805053147">
                          <w:marLeft w:val="0"/>
                          <w:marRight w:val="0"/>
                          <w:marTop w:val="30"/>
                          <w:marBottom w:val="0"/>
                          <w:divBdr>
                            <w:top w:val="none" w:sz="0" w:space="0" w:color="auto"/>
                            <w:left w:val="none" w:sz="0" w:space="0" w:color="auto"/>
                            <w:bottom w:val="none" w:sz="0" w:space="0" w:color="auto"/>
                            <w:right w:val="none" w:sz="0" w:space="0" w:color="auto"/>
                          </w:divBdr>
                        </w:div>
                        <w:div w:id="1288046047">
                          <w:marLeft w:val="0"/>
                          <w:marRight w:val="0"/>
                          <w:marTop w:val="30"/>
                          <w:marBottom w:val="0"/>
                          <w:divBdr>
                            <w:top w:val="none" w:sz="0" w:space="0" w:color="auto"/>
                            <w:left w:val="none" w:sz="0" w:space="0" w:color="auto"/>
                            <w:bottom w:val="none" w:sz="0" w:space="0" w:color="auto"/>
                            <w:right w:val="none" w:sz="0" w:space="0" w:color="auto"/>
                          </w:divBdr>
                        </w:div>
                        <w:div w:id="1410735156">
                          <w:marLeft w:val="0"/>
                          <w:marRight w:val="0"/>
                          <w:marTop w:val="30"/>
                          <w:marBottom w:val="0"/>
                          <w:divBdr>
                            <w:top w:val="none" w:sz="0" w:space="0" w:color="auto"/>
                            <w:left w:val="none" w:sz="0" w:space="0" w:color="auto"/>
                            <w:bottom w:val="none" w:sz="0" w:space="0" w:color="auto"/>
                            <w:right w:val="none" w:sz="0" w:space="0" w:color="auto"/>
                          </w:divBdr>
                        </w:div>
                        <w:div w:id="21058398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611134139">
              <w:marLeft w:val="0"/>
              <w:marRight w:val="0"/>
              <w:marTop w:val="0"/>
              <w:marBottom w:val="240"/>
              <w:divBdr>
                <w:top w:val="none" w:sz="0" w:space="0" w:color="auto"/>
                <w:left w:val="none" w:sz="0" w:space="0" w:color="auto"/>
                <w:bottom w:val="none" w:sz="0" w:space="0" w:color="auto"/>
                <w:right w:val="none" w:sz="0" w:space="0" w:color="auto"/>
              </w:divBdr>
              <w:divsChild>
                <w:div w:id="1258058778">
                  <w:marLeft w:val="0"/>
                  <w:marRight w:val="0"/>
                  <w:marTop w:val="0"/>
                  <w:marBottom w:val="0"/>
                  <w:divBdr>
                    <w:top w:val="none" w:sz="0" w:space="0" w:color="auto"/>
                    <w:left w:val="none" w:sz="0" w:space="0" w:color="auto"/>
                    <w:bottom w:val="none" w:sz="0" w:space="0" w:color="auto"/>
                    <w:right w:val="none" w:sz="0" w:space="0" w:color="auto"/>
                  </w:divBdr>
                </w:div>
              </w:divsChild>
            </w:div>
            <w:div w:id="1335108173">
              <w:marLeft w:val="0"/>
              <w:marRight w:val="0"/>
              <w:marTop w:val="0"/>
              <w:marBottom w:val="240"/>
              <w:divBdr>
                <w:top w:val="none" w:sz="0" w:space="0" w:color="auto"/>
                <w:left w:val="none" w:sz="0" w:space="0" w:color="auto"/>
                <w:bottom w:val="none" w:sz="0" w:space="0" w:color="auto"/>
                <w:right w:val="none" w:sz="0" w:space="0" w:color="auto"/>
              </w:divBdr>
              <w:divsChild>
                <w:div w:id="199938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752</Words>
  <Characters>4140</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Jean-Pierre Diot</dc:creator>
  <cp:keywords/>
  <dc:description/>
  <cp:lastModifiedBy>Jean-Pierre Diot</cp:lastModifiedBy>
  <cp:revision>1</cp:revision>
  <dcterms:created xsi:type="dcterms:W3CDTF">2024-11-20T08:31:00Z</dcterms:created>
  <dcterms:modified xsi:type="dcterms:W3CDTF">2024-11-20T08:50:00Z</dcterms:modified>
</cp:coreProperties>
</file>