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483" w:rsidRDefault="008252B8">
      <w:pPr>
        <w:rPr>
          <w:rFonts w:ascii="Arial" w:hAnsi="Arial" w:cs="Arial"/>
          <w:b/>
          <w:sz w:val="28"/>
          <w:szCs w:val="28"/>
        </w:rPr>
      </w:pPr>
      <w:r w:rsidRPr="008252B8">
        <w:rPr>
          <w:rFonts w:ascii="Arial" w:hAnsi="Arial" w:cs="Arial"/>
          <w:b/>
          <w:sz w:val="28"/>
          <w:szCs w:val="28"/>
        </w:rPr>
        <w:t xml:space="preserve">Pêche du sandre : l’efficacité du </w:t>
      </w:r>
      <w:proofErr w:type="spellStart"/>
      <w:r w:rsidRPr="008252B8">
        <w:rPr>
          <w:rFonts w:ascii="Arial" w:hAnsi="Arial" w:cs="Arial"/>
          <w:b/>
          <w:sz w:val="28"/>
          <w:szCs w:val="28"/>
        </w:rPr>
        <w:t>stinger</w:t>
      </w:r>
      <w:proofErr w:type="spellEnd"/>
    </w:p>
    <w:p w:rsidR="00AA4483" w:rsidRPr="00AA4483" w:rsidRDefault="00AA4483">
      <w:pPr>
        <w:rPr>
          <w:rFonts w:ascii="Arial" w:hAnsi="Arial" w:cs="Arial"/>
          <w:sz w:val="20"/>
          <w:szCs w:val="20"/>
        </w:rPr>
      </w:pPr>
      <w:r>
        <w:rPr>
          <w:rFonts w:ascii="Arial" w:hAnsi="Arial" w:cs="Arial"/>
          <w:sz w:val="20"/>
          <w:szCs w:val="20"/>
        </w:rPr>
        <w:t>(Extrait de 1max2pêche magazine)</w:t>
      </w:r>
    </w:p>
    <w:p w:rsidR="00AA4483" w:rsidRDefault="00AA4483">
      <w:pPr>
        <w:rPr>
          <w:rFonts w:ascii="Arial" w:hAnsi="Arial" w:cs="Arial"/>
          <w:b/>
          <w:sz w:val="28"/>
          <w:szCs w:val="28"/>
        </w:rPr>
      </w:pPr>
      <w:r>
        <w:rPr>
          <w:rFonts w:ascii="Arial" w:hAnsi="Arial" w:cs="Arial"/>
          <w:b/>
          <w:noProof/>
          <w:sz w:val="28"/>
          <w:szCs w:val="28"/>
          <w:lang w:eastAsia="fr-FR"/>
        </w:rPr>
        <w:pict>
          <v:shapetype id="_x0000_t202" coordsize="21600,21600" o:spt="202" path="m,l,21600r21600,l21600,xe">
            <v:stroke joinstyle="miter"/>
            <v:path gradientshapeok="t" o:connecttype="rect"/>
          </v:shapetype>
          <v:shape id="_x0000_s1026" type="#_x0000_t202" style="position:absolute;margin-left:99.55pt;margin-top:5.3pt;width:312.75pt;height:167.1pt;z-index:251658240" strokecolor="white [3212]">
            <v:textbox>
              <w:txbxContent>
                <w:p w:rsidR="00AA4483" w:rsidRDefault="00AA4483">
                  <w:r>
                    <w:rPr>
                      <w:noProof/>
                      <w:lang w:eastAsia="fr-FR"/>
                    </w:rPr>
                    <w:drawing>
                      <wp:inline distT="0" distB="0" distL="0" distR="0">
                        <wp:extent cx="3194050" cy="2413635"/>
                        <wp:effectExtent l="19050" t="0" r="6350" b="0"/>
                        <wp:docPr id="1" name="Image 0" descr="Sting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er1.PNG"/>
                                <pic:cNvPicPr/>
                              </pic:nvPicPr>
                              <pic:blipFill>
                                <a:blip r:embed="rId4"/>
                                <a:stretch>
                                  <a:fillRect/>
                                </a:stretch>
                              </pic:blipFill>
                              <pic:spPr>
                                <a:xfrm>
                                  <a:off x="0" y="0"/>
                                  <a:ext cx="3194050" cy="2413635"/>
                                </a:xfrm>
                                <a:prstGeom prst="rect">
                                  <a:avLst/>
                                </a:prstGeom>
                              </pic:spPr>
                            </pic:pic>
                          </a:graphicData>
                        </a:graphic>
                      </wp:inline>
                    </w:drawing>
                  </w:r>
                </w:p>
              </w:txbxContent>
            </v:textbox>
          </v:shape>
        </w:pict>
      </w:r>
    </w:p>
    <w:p w:rsidR="00AA4483" w:rsidRDefault="00AA4483">
      <w:pPr>
        <w:rPr>
          <w:rFonts w:ascii="Arial" w:hAnsi="Arial" w:cs="Arial"/>
          <w:b/>
          <w:sz w:val="28"/>
          <w:szCs w:val="28"/>
        </w:rPr>
      </w:pPr>
    </w:p>
    <w:p w:rsidR="00AA4483" w:rsidRPr="00AA4483" w:rsidRDefault="00AA4483" w:rsidP="00AA4483">
      <w:pPr>
        <w:rPr>
          <w:rFonts w:ascii="Arial" w:hAnsi="Arial" w:cs="Arial"/>
          <w:sz w:val="28"/>
          <w:szCs w:val="28"/>
        </w:rPr>
      </w:pPr>
    </w:p>
    <w:p w:rsidR="00AA4483" w:rsidRPr="00AA4483" w:rsidRDefault="00AA4483" w:rsidP="00AA4483">
      <w:pPr>
        <w:rPr>
          <w:rFonts w:ascii="Arial" w:hAnsi="Arial" w:cs="Arial"/>
          <w:sz w:val="28"/>
          <w:szCs w:val="28"/>
        </w:rPr>
      </w:pPr>
    </w:p>
    <w:p w:rsidR="00AA4483" w:rsidRPr="00AA4483" w:rsidRDefault="00AA4483" w:rsidP="00AA4483">
      <w:pPr>
        <w:rPr>
          <w:rFonts w:ascii="Arial" w:hAnsi="Arial" w:cs="Arial"/>
          <w:sz w:val="28"/>
          <w:szCs w:val="28"/>
        </w:rPr>
      </w:pPr>
    </w:p>
    <w:p w:rsidR="00AA4483" w:rsidRPr="00AA4483" w:rsidRDefault="00AA4483" w:rsidP="00AA4483">
      <w:pPr>
        <w:rPr>
          <w:rFonts w:ascii="Arial" w:hAnsi="Arial" w:cs="Arial"/>
          <w:sz w:val="28"/>
          <w:szCs w:val="28"/>
        </w:rPr>
      </w:pPr>
    </w:p>
    <w:p w:rsidR="00AA4483" w:rsidRPr="00AA4483" w:rsidRDefault="00AA4483" w:rsidP="00AA4483">
      <w:pPr>
        <w:rPr>
          <w:rFonts w:ascii="Arial" w:hAnsi="Arial" w:cs="Arial"/>
          <w:sz w:val="28"/>
          <w:szCs w:val="28"/>
        </w:rPr>
      </w:pPr>
    </w:p>
    <w:p w:rsidR="00AA4483" w:rsidRPr="00111913" w:rsidRDefault="00D63DC5" w:rsidP="00AA4483">
      <w:pPr>
        <w:rPr>
          <w:rFonts w:ascii="Arial" w:hAnsi="Arial" w:cs="Arial"/>
          <w:i/>
          <w:sz w:val="24"/>
          <w:szCs w:val="24"/>
        </w:rPr>
      </w:pPr>
      <w:r w:rsidRPr="00111913">
        <w:rPr>
          <w:rFonts w:ascii="Arial" w:hAnsi="Arial" w:cs="Arial"/>
          <w:i/>
          <w:sz w:val="24"/>
          <w:szCs w:val="24"/>
        </w:rPr>
        <w:t xml:space="preserve">Combien de fois les pêcheurs de sandres sont confrontés à des touches minimalistes sanctionnées par un ferrage puissant sans pour autant assurer la prise ? On se dit que les sandres mordent mal et ne prennent en bouche le </w:t>
      </w:r>
      <w:proofErr w:type="spellStart"/>
      <w:r w:rsidRPr="00111913">
        <w:rPr>
          <w:rFonts w:ascii="Arial" w:hAnsi="Arial" w:cs="Arial"/>
          <w:i/>
          <w:sz w:val="24"/>
          <w:szCs w:val="24"/>
        </w:rPr>
        <w:t>shad</w:t>
      </w:r>
      <w:proofErr w:type="spellEnd"/>
      <w:r w:rsidRPr="00111913">
        <w:rPr>
          <w:rFonts w:ascii="Arial" w:hAnsi="Arial" w:cs="Arial"/>
          <w:i/>
          <w:sz w:val="24"/>
          <w:szCs w:val="24"/>
        </w:rPr>
        <w:t>.</w:t>
      </w:r>
      <w:r w:rsidR="00111913" w:rsidRPr="00111913">
        <w:rPr>
          <w:rFonts w:ascii="Arial" w:hAnsi="Arial" w:cs="Arial"/>
          <w:i/>
          <w:sz w:val="24"/>
          <w:szCs w:val="24"/>
        </w:rPr>
        <w:t xml:space="preserve"> Peut être, il est aussi possible que notre montage ne soit pas très efficace.</w:t>
      </w:r>
    </w:p>
    <w:p w:rsidR="00AA4483" w:rsidRPr="00111913" w:rsidRDefault="00111913" w:rsidP="00AA4483">
      <w:pPr>
        <w:rPr>
          <w:rFonts w:ascii="Arial" w:hAnsi="Arial" w:cs="Arial"/>
          <w:sz w:val="24"/>
          <w:szCs w:val="24"/>
        </w:rPr>
      </w:pPr>
      <w:r w:rsidRPr="00111913">
        <w:rPr>
          <w:rFonts w:ascii="Arial" w:hAnsi="Arial" w:cs="Arial"/>
          <w:b/>
          <w:sz w:val="24"/>
          <w:szCs w:val="24"/>
        </w:rPr>
        <w:t xml:space="preserve">Beaucoup de « décroches » </w:t>
      </w:r>
      <w:r>
        <w:rPr>
          <w:rFonts w:ascii="Arial" w:hAnsi="Arial" w:cs="Arial"/>
          <w:sz w:val="24"/>
          <w:szCs w:val="24"/>
        </w:rPr>
        <w:t xml:space="preserve">                                                                                                             Comme beaucoup de carnassiers, le sandre aspire sa proie</w:t>
      </w:r>
      <w:r w:rsidRPr="00111913">
        <w:rPr>
          <w:rFonts w:ascii="Arial" w:hAnsi="Arial" w:cs="Arial"/>
          <w:sz w:val="24"/>
          <w:szCs w:val="24"/>
        </w:rPr>
        <w:t xml:space="preserve"> </w:t>
      </w:r>
      <w:r>
        <w:rPr>
          <w:rFonts w:ascii="Arial" w:hAnsi="Arial" w:cs="Arial"/>
          <w:sz w:val="24"/>
          <w:szCs w:val="24"/>
        </w:rPr>
        <w:t>lors de l’attaque, et la touche doit être franche à ce moment là. Le ferrage est inefficace et on se demande bien pourquoi ! On remonte un leurre plié en deux dont la nageoire caudale est accrochée à l’hameçon de la tête</w:t>
      </w:r>
      <w:r w:rsidRPr="00111913">
        <w:rPr>
          <w:rFonts w:ascii="Arial" w:hAnsi="Arial" w:cs="Arial"/>
          <w:sz w:val="24"/>
          <w:szCs w:val="24"/>
        </w:rPr>
        <w:t xml:space="preserve"> </w:t>
      </w:r>
      <w:r>
        <w:rPr>
          <w:rFonts w:ascii="Arial" w:hAnsi="Arial" w:cs="Arial"/>
          <w:sz w:val="24"/>
          <w:szCs w:val="24"/>
        </w:rPr>
        <w:t>plombée du leurre.</w:t>
      </w:r>
      <w:r w:rsidR="00CC555E">
        <w:rPr>
          <w:rFonts w:ascii="Arial" w:hAnsi="Arial" w:cs="Arial"/>
          <w:sz w:val="24"/>
          <w:szCs w:val="24"/>
        </w:rPr>
        <w:t xml:space="preserve">                                                                                                                                                               </w:t>
      </w:r>
      <w:r>
        <w:rPr>
          <w:rFonts w:ascii="Arial" w:hAnsi="Arial" w:cs="Arial"/>
          <w:sz w:val="24"/>
          <w:szCs w:val="24"/>
        </w:rPr>
        <w:t xml:space="preserve"> </w:t>
      </w:r>
      <w:r w:rsidR="00CC555E">
        <w:rPr>
          <w:rFonts w:ascii="Arial" w:hAnsi="Arial" w:cs="Arial"/>
          <w:sz w:val="24"/>
          <w:szCs w:val="24"/>
        </w:rPr>
        <w:t xml:space="preserve">La partie haute de la gueule du sandre, composée de cartilages, ne permet pas une pénétration des hameçons, et cela a souvent des incidences malheureuses quand on remonte un sandre et qu’il se décroche au </w:t>
      </w:r>
      <w:r w:rsidR="00B91B1A">
        <w:rPr>
          <w:rFonts w:ascii="Arial" w:hAnsi="Arial" w:cs="Arial"/>
          <w:sz w:val="24"/>
          <w:szCs w:val="24"/>
        </w:rPr>
        <w:t>bord de la barque ou de la rive car la tension de la ligne est s</w:t>
      </w:r>
      <w:r w:rsidR="00E20E57">
        <w:rPr>
          <w:rFonts w:ascii="Arial" w:hAnsi="Arial" w:cs="Arial"/>
          <w:sz w:val="24"/>
          <w:szCs w:val="24"/>
        </w:rPr>
        <w:t>toppée au moment de la mise à l’épuisette.</w:t>
      </w:r>
      <w:r w:rsidRPr="00111913">
        <w:rPr>
          <w:rFonts w:ascii="Arial" w:hAnsi="Arial" w:cs="Arial"/>
          <w:sz w:val="24"/>
          <w:szCs w:val="24"/>
        </w:rPr>
        <w:t xml:space="preserve">                          </w:t>
      </w:r>
    </w:p>
    <w:p w:rsidR="00E20E57" w:rsidRDefault="00E20E57" w:rsidP="00AA4483">
      <w:pPr>
        <w:rPr>
          <w:rFonts w:ascii="Arial" w:hAnsi="Arial" w:cs="Arial"/>
          <w:sz w:val="24"/>
          <w:szCs w:val="24"/>
        </w:rPr>
      </w:pPr>
      <w:r>
        <w:rPr>
          <w:rFonts w:ascii="Arial" w:hAnsi="Arial" w:cs="Arial"/>
          <w:sz w:val="24"/>
          <w:szCs w:val="24"/>
        </w:rPr>
        <w:t>Le « </w:t>
      </w:r>
      <w:proofErr w:type="spellStart"/>
      <w:r>
        <w:rPr>
          <w:rFonts w:ascii="Arial" w:hAnsi="Arial" w:cs="Arial"/>
          <w:sz w:val="24"/>
          <w:szCs w:val="24"/>
        </w:rPr>
        <w:t>stinger</w:t>
      </w:r>
      <w:proofErr w:type="spellEnd"/>
      <w:r>
        <w:rPr>
          <w:rFonts w:ascii="Arial" w:hAnsi="Arial" w:cs="Arial"/>
          <w:sz w:val="24"/>
          <w:szCs w:val="24"/>
        </w:rPr>
        <w:t> » (Mot anglophone</w:t>
      </w:r>
      <w:r w:rsidRPr="00111913">
        <w:rPr>
          <w:rFonts w:ascii="Arial" w:hAnsi="Arial" w:cs="Arial"/>
          <w:sz w:val="24"/>
          <w:szCs w:val="24"/>
        </w:rPr>
        <w:t xml:space="preserve"> </w:t>
      </w:r>
      <w:r>
        <w:rPr>
          <w:rFonts w:ascii="Arial" w:hAnsi="Arial" w:cs="Arial"/>
          <w:sz w:val="24"/>
          <w:szCs w:val="24"/>
        </w:rPr>
        <w:t>voulant dire piquant) pourrait-il palier à cette situation ? Sans pouvoir l’affirmer à 100 %, il se serait certainement piqué quelque part dans la gueule du poisson.</w:t>
      </w:r>
      <w:r w:rsidRPr="00111913">
        <w:rPr>
          <w:rFonts w:ascii="Arial" w:hAnsi="Arial" w:cs="Arial"/>
          <w:sz w:val="24"/>
          <w:szCs w:val="24"/>
        </w:rPr>
        <w:t xml:space="preserve">  </w:t>
      </w:r>
    </w:p>
    <w:p w:rsidR="00E20E57" w:rsidRDefault="00E20E57" w:rsidP="00AA4483">
      <w:pPr>
        <w:rPr>
          <w:rFonts w:ascii="Arial" w:hAnsi="Arial" w:cs="Arial"/>
          <w:sz w:val="24"/>
          <w:szCs w:val="24"/>
        </w:rPr>
      </w:pPr>
      <w:r>
        <w:rPr>
          <w:rFonts w:ascii="Arial" w:hAnsi="Arial" w:cs="Arial"/>
          <w:noProof/>
          <w:sz w:val="24"/>
          <w:szCs w:val="24"/>
          <w:lang w:eastAsia="fr-FR"/>
        </w:rPr>
        <w:pict>
          <v:shape id="_x0000_s1027" type="#_x0000_t202" style="position:absolute;margin-left:200.05pt;margin-top:13.25pt;width:312.75pt;height:227.25pt;z-index:251659264" strokecolor="white [3212]">
            <v:textbox>
              <w:txbxContent>
                <w:p w:rsidR="00E20E57" w:rsidRDefault="00E20E57">
                  <w:r>
                    <w:rPr>
                      <w:noProof/>
                      <w:lang w:eastAsia="fr-FR"/>
                    </w:rPr>
                    <w:drawing>
                      <wp:inline distT="0" distB="0" distL="0" distR="0">
                        <wp:extent cx="3829050" cy="3000375"/>
                        <wp:effectExtent l="19050" t="0" r="0" b="0"/>
                        <wp:docPr id="2" name="Image 1" descr="Stinger modè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er modèles.PNG"/>
                                <pic:cNvPicPr/>
                              </pic:nvPicPr>
                              <pic:blipFill>
                                <a:blip r:embed="rId5"/>
                                <a:stretch>
                                  <a:fillRect/>
                                </a:stretch>
                              </pic:blipFill>
                              <pic:spPr>
                                <a:xfrm>
                                  <a:off x="0" y="0"/>
                                  <a:ext cx="3832997" cy="3003468"/>
                                </a:xfrm>
                                <a:prstGeom prst="rect">
                                  <a:avLst/>
                                </a:prstGeom>
                              </pic:spPr>
                            </pic:pic>
                          </a:graphicData>
                        </a:graphic>
                      </wp:inline>
                    </w:drawing>
                  </w:r>
                </w:p>
              </w:txbxContent>
            </v:textbox>
          </v:shape>
        </w:pict>
      </w:r>
    </w:p>
    <w:p w:rsidR="00E20E57" w:rsidRDefault="00A32DE1" w:rsidP="00AA4483">
      <w:pPr>
        <w:rPr>
          <w:rFonts w:ascii="Arial" w:hAnsi="Arial" w:cs="Arial"/>
          <w:sz w:val="24"/>
          <w:szCs w:val="24"/>
        </w:rPr>
      </w:pPr>
      <w:r>
        <w:rPr>
          <w:rFonts w:ascii="Arial" w:hAnsi="Arial" w:cs="Arial"/>
          <w:noProof/>
          <w:sz w:val="24"/>
          <w:szCs w:val="24"/>
          <w:lang w:eastAsia="fr-FR"/>
        </w:rPr>
        <w:pict>
          <v:shape id="_x0000_s1028" type="#_x0000_t202" style="position:absolute;margin-left:220.3pt;margin-top:.85pt;width:28.5pt;height:25.5pt;z-index:251660288">
            <v:textbox>
              <w:txbxContent>
                <w:p w:rsidR="00A32DE1" w:rsidRPr="00A32DE1" w:rsidRDefault="00A32DE1">
                  <w:pPr>
                    <w:rPr>
                      <w:rFonts w:ascii="Arial" w:hAnsi="Arial" w:cs="Arial"/>
                      <w:sz w:val="28"/>
                      <w:szCs w:val="28"/>
                    </w:rPr>
                  </w:pPr>
                  <w:r w:rsidRPr="00A32DE1">
                    <w:rPr>
                      <w:rFonts w:ascii="Arial" w:hAnsi="Arial" w:cs="Arial"/>
                      <w:sz w:val="28"/>
                      <w:szCs w:val="28"/>
                    </w:rPr>
                    <w:t>1</w:t>
                  </w:r>
                </w:p>
              </w:txbxContent>
            </v:textbox>
          </v:shape>
        </w:pict>
      </w:r>
    </w:p>
    <w:p w:rsidR="00E20E57" w:rsidRDefault="00E20E57" w:rsidP="00AA4483">
      <w:pPr>
        <w:rPr>
          <w:rFonts w:ascii="Arial" w:hAnsi="Arial" w:cs="Arial"/>
          <w:sz w:val="24"/>
          <w:szCs w:val="24"/>
        </w:rPr>
      </w:pPr>
    </w:p>
    <w:p w:rsidR="00E20E57" w:rsidRPr="00E20E57" w:rsidRDefault="002E1537" w:rsidP="00AA4483">
      <w:pPr>
        <w:rPr>
          <w:rFonts w:ascii="Arial" w:hAnsi="Arial" w:cs="Arial"/>
          <w:sz w:val="20"/>
          <w:szCs w:val="20"/>
        </w:rPr>
      </w:pPr>
      <w:r>
        <w:rPr>
          <w:rFonts w:ascii="Arial" w:hAnsi="Arial" w:cs="Arial"/>
          <w:sz w:val="20"/>
          <w:szCs w:val="20"/>
        </w:rPr>
        <w:t xml:space="preserve">                    </w:t>
      </w:r>
      <w:r w:rsidR="00E20E57" w:rsidRPr="00E20E57">
        <w:rPr>
          <w:rFonts w:ascii="Arial" w:hAnsi="Arial" w:cs="Arial"/>
          <w:sz w:val="20"/>
          <w:szCs w:val="20"/>
        </w:rPr>
        <w:t xml:space="preserve">2 positions possibles du </w:t>
      </w:r>
      <w:proofErr w:type="spellStart"/>
      <w:r w:rsidR="00E20E57" w:rsidRPr="00E20E57">
        <w:rPr>
          <w:rFonts w:ascii="Arial" w:hAnsi="Arial" w:cs="Arial"/>
          <w:sz w:val="20"/>
          <w:szCs w:val="20"/>
        </w:rPr>
        <w:t>stinger</w:t>
      </w:r>
      <w:proofErr w:type="spellEnd"/>
    </w:p>
    <w:p w:rsidR="00E20E57" w:rsidRDefault="00E20E57" w:rsidP="00AA4483">
      <w:pPr>
        <w:rPr>
          <w:rFonts w:ascii="Arial" w:hAnsi="Arial" w:cs="Arial"/>
          <w:sz w:val="24"/>
          <w:szCs w:val="24"/>
        </w:rPr>
      </w:pPr>
    </w:p>
    <w:p w:rsidR="00E20E57" w:rsidRDefault="00E20E57" w:rsidP="00AA4483">
      <w:pPr>
        <w:rPr>
          <w:rFonts w:ascii="Arial" w:hAnsi="Arial" w:cs="Arial"/>
          <w:sz w:val="24"/>
          <w:szCs w:val="24"/>
        </w:rPr>
      </w:pPr>
    </w:p>
    <w:p w:rsidR="00E20E57" w:rsidRDefault="00E20E57" w:rsidP="00AA4483">
      <w:pPr>
        <w:rPr>
          <w:rFonts w:ascii="Arial" w:hAnsi="Arial" w:cs="Arial"/>
          <w:sz w:val="24"/>
          <w:szCs w:val="24"/>
        </w:rPr>
      </w:pPr>
    </w:p>
    <w:p w:rsidR="00E20E57" w:rsidRDefault="00E20E57" w:rsidP="00AA4483">
      <w:pPr>
        <w:rPr>
          <w:rFonts w:ascii="Arial" w:hAnsi="Arial" w:cs="Arial"/>
          <w:sz w:val="24"/>
          <w:szCs w:val="24"/>
        </w:rPr>
      </w:pPr>
    </w:p>
    <w:p w:rsidR="00E20E57" w:rsidRDefault="00A32DE1" w:rsidP="00AA4483">
      <w:pPr>
        <w:rPr>
          <w:rFonts w:ascii="Arial" w:hAnsi="Arial" w:cs="Arial"/>
          <w:sz w:val="24"/>
          <w:szCs w:val="24"/>
        </w:rPr>
      </w:pPr>
      <w:r>
        <w:rPr>
          <w:rFonts w:ascii="Arial" w:hAnsi="Arial" w:cs="Arial"/>
          <w:noProof/>
          <w:sz w:val="24"/>
          <w:szCs w:val="24"/>
          <w:lang w:eastAsia="fr-FR"/>
        </w:rPr>
        <w:pict>
          <v:shape id="_x0000_s1029" type="#_x0000_t202" style="position:absolute;margin-left:220.3pt;margin-top:8.45pt;width:28.5pt;height:27.75pt;z-index:251661312">
            <v:textbox>
              <w:txbxContent>
                <w:p w:rsidR="00A32DE1" w:rsidRPr="00A32DE1" w:rsidRDefault="00A32DE1">
                  <w:pPr>
                    <w:rPr>
                      <w:rFonts w:ascii="Arial" w:hAnsi="Arial" w:cs="Arial"/>
                      <w:sz w:val="28"/>
                      <w:szCs w:val="28"/>
                    </w:rPr>
                  </w:pPr>
                  <w:r w:rsidRPr="00A32DE1">
                    <w:rPr>
                      <w:rFonts w:ascii="Arial" w:hAnsi="Arial" w:cs="Arial"/>
                      <w:sz w:val="28"/>
                      <w:szCs w:val="28"/>
                    </w:rPr>
                    <w:t>2</w:t>
                  </w:r>
                </w:p>
              </w:txbxContent>
            </v:textbox>
          </v:shape>
        </w:pict>
      </w:r>
    </w:p>
    <w:p w:rsidR="00066EE3" w:rsidRDefault="00E20E57" w:rsidP="00AA4483">
      <w:pPr>
        <w:rPr>
          <w:rFonts w:ascii="Arial" w:hAnsi="Arial" w:cs="Arial"/>
          <w:sz w:val="24"/>
          <w:szCs w:val="24"/>
        </w:rPr>
      </w:pPr>
      <w:r w:rsidRPr="00E20E57">
        <w:rPr>
          <w:rFonts w:ascii="Arial" w:hAnsi="Arial" w:cs="Arial"/>
          <w:b/>
          <w:sz w:val="24"/>
          <w:szCs w:val="24"/>
        </w:rPr>
        <w:lastRenderedPageBreak/>
        <w:t xml:space="preserve">Positions du </w:t>
      </w:r>
      <w:proofErr w:type="spellStart"/>
      <w:r w:rsidRPr="00E20E57">
        <w:rPr>
          <w:rFonts w:ascii="Arial" w:hAnsi="Arial" w:cs="Arial"/>
          <w:b/>
          <w:sz w:val="24"/>
          <w:szCs w:val="24"/>
        </w:rPr>
        <w:t>stinger</w:t>
      </w:r>
      <w:proofErr w:type="spellEnd"/>
      <w:r w:rsidRPr="00E20E57">
        <w:rPr>
          <w:rFonts w:ascii="Arial" w:hAnsi="Arial" w:cs="Arial"/>
          <w:b/>
          <w:sz w:val="24"/>
          <w:szCs w:val="24"/>
        </w:rPr>
        <w:t xml:space="preserve"> </w:t>
      </w:r>
      <w:r w:rsidR="00A32DE1" w:rsidRPr="00A32DE1">
        <w:rPr>
          <w:rFonts w:ascii="Arial" w:hAnsi="Arial" w:cs="Arial"/>
          <w:sz w:val="20"/>
          <w:szCs w:val="20"/>
        </w:rPr>
        <w:t>(Voir image au-dessus)</w:t>
      </w:r>
      <w:r w:rsidRPr="00A32DE1">
        <w:rPr>
          <w:rFonts w:ascii="Arial" w:hAnsi="Arial" w:cs="Arial"/>
          <w:sz w:val="20"/>
          <w:szCs w:val="20"/>
        </w:rPr>
        <w:t xml:space="preserve">                                                                                                                  </w:t>
      </w:r>
      <w:r>
        <w:rPr>
          <w:rFonts w:ascii="Arial" w:hAnsi="Arial" w:cs="Arial"/>
          <w:sz w:val="24"/>
          <w:szCs w:val="24"/>
        </w:rPr>
        <w:t xml:space="preserve">Chaque leurre souple a ses particularités tant dans la forme que la taille. Positionner un </w:t>
      </w:r>
      <w:proofErr w:type="spellStart"/>
      <w:r>
        <w:rPr>
          <w:rFonts w:ascii="Arial" w:hAnsi="Arial" w:cs="Arial"/>
          <w:sz w:val="24"/>
          <w:szCs w:val="24"/>
        </w:rPr>
        <w:t>stinger</w:t>
      </w:r>
      <w:proofErr w:type="spellEnd"/>
      <w:r>
        <w:rPr>
          <w:rFonts w:ascii="Arial" w:hAnsi="Arial" w:cs="Arial"/>
          <w:sz w:val="24"/>
          <w:szCs w:val="24"/>
        </w:rPr>
        <w:t xml:space="preserve">  doit répondre à différents paramètres : d’une part il ne doit modifier son action, d’</w:t>
      </w:r>
      <w:r w:rsidR="003B36BD">
        <w:rPr>
          <w:rFonts w:ascii="Arial" w:hAnsi="Arial" w:cs="Arial"/>
          <w:sz w:val="24"/>
          <w:szCs w:val="24"/>
        </w:rPr>
        <w:t>autre part, il doit rester</w:t>
      </w:r>
      <w:r>
        <w:rPr>
          <w:rFonts w:ascii="Arial" w:hAnsi="Arial" w:cs="Arial"/>
          <w:sz w:val="24"/>
          <w:szCs w:val="24"/>
        </w:rPr>
        <w:t xml:space="preserve"> discret</w:t>
      </w:r>
      <w:r w:rsidR="003B36BD">
        <w:rPr>
          <w:rFonts w:ascii="Arial" w:hAnsi="Arial" w:cs="Arial"/>
          <w:sz w:val="24"/>
          <w:szCs w:val="24"/>
        </w:rPr>
        <w:t xml:space="preserve"> et ne pas être positionner trop en arrière pouvant diminuer la souplesse du leurre. </w:t>
      </w:r>
      <w:r w:rsidR="00066EE3">
        <w:rPr>
          <w:rFonts w:ascii="Arial" w:hAnsi="Arial" w:cs="Arial"/>
          <w:sz w:val="24"/>
          <w:szCs w:val="24"/>
        </w:rPr>
        <w:t xml:space="preserve"> </w:t>
      </w:r>
    </w:p>
    <w:p w:rsidR="005C244C" w:rsidRDefault="003B36BD" w:rsidP="00AA4483">
      <w:pPr>
        <w:rPr>
          <w:rFonts w:ascii="Arial" w:hAnsi="Arial" w:cs="Arial"/>
          <w:sz w:val="24"/>
          <w:szCs w:val="24"/>
        </w:rPr>
      </w:pPr>
      <w:r>
        <w:rPr>
          <w:rFonts w:ascii="Arial" w:hAnsi="Arial" w:cs="Arial"/>
          <w:sz w:val="24"/>
          <w:szCs w:val="24"/>
        </w:rPr>
        <w:t xml:space="preserve">L’idéal est de le positionner en prenant compte la règle suivante :                                                        - </w:t>
      </w:r>
      <w:r w:rsidR="002E1537">
        <w:rPr>
          <w:rFonts w:ascii="Arial" w:hAnsi="Arial" w:cs="Arial"/>
          <w:sz w:val="24"/>
          <w:szCs w:val="24"/>
        </w:rPr>
        <w:t>une partie</w:t>
      </w:r>
      <w:r>
        <w:rPr>
          <w:rFonts w:ascii="Arial" w:hAnsi="Arial" w:cs="Arial"/>
          <w:sz w:val="24"/>
          <w:szCs w:val="24"/>
        </w:rPr>
        <w:t xml:space="preserve"> pour recevoir l’hameçon de la tête plombée,                                                                                                             </w:t>
      </w:r>
      <w:r w:rsidR="002E1537">
        <w:rPr>
          <w:rFonts w:ascii="Arial" w:hAnsi="Arial" w:cs="Arial"/>
          <w:sz w:val="24"/>
          <w:szCs w:val="24"/>
        </w:rPr>
        <w:t xml:space="preserve">      - une</w:t>
      </w:r>
      <w:r>
        <w:rPr>
          <w:rFonts w:ascii="Arial" w:hAnsi="Arial" w:cs="Arial"/>
          <w:sz w:val="24"/>
          <w:szCs w:val="24"/>
        </w:rPr>
        <w:t xml:space="preserve"> 2é</w:t>
      </w:r>
      <w:r w:rsidR="002E1537">
        <w:rPr>
          <w:rFonts w:ascii="Arial" w:hAnsi="Arial" w:cs="Arial"/>
          <w:sz w:val="24"/>
          <w:szCs w:val="24"/>
        </w:rPr>
        <w:t>me</w:t>
      </w:r>
      <w:r>
        <w:rPr>
          <w:rFonts w:ascii="Arial" w:hAnsi="Arial" w:cs="Arial"/>
          <w:sz w:val="24"/>
          <w:szCs w:val="24"/>
        </w:rPr>
        <w:t xml:space="preserve"> pour le </w:t>
      </w:r>
      <w:proofErr w:type="spellStart"/>
      <w:r>
        <w:rPr>
          <w:rFonts w:ascii="Arial" w:hAnsi="Arial" w:cs="Arial"/>
          <w:sz w:val="24"/>
          <w:szCs w:val="24"/>
        </w:rPr>
        <w:t>stinger</w:t>
      </w:r>
      <w:proofErr w:type="spellEnd"/>
      <w:r>
        <w:rPr>
          <w:rFonts w:ascii="Arial" w:hAnsi="Arial" w:cs="Arial"/>
          <w:sz w:val="24"/>
          <w:szCs w:val="24"/>
        </w:rPr>
        <w:t xml:space="preserve">                                                                                                                          - l</w:t>
      </w:r>
      <w:r w:rsidR="002E1537">
        <w:rPr>
          <w:rFonts w:ascii="Arial" w:hAnsi="Arial" w:cs="Arial"/>
          <w:sz w:val="24"/>
          <w:szCs w:val="24"/>
        </w:rPr>
        <w:t xml:space="preserve">a dernière pour garder l’action libre </w:t>
      </w:r>
      <w:r>
        <w:rPr>
          <w:rFonts w:ascii="Arial" w:hAnsi="Arial" w:cs="Arial"/>
          <w:sz w:val="24"/>
          <w:szCs w:val="24"/>
        </w:rPr>
        <w:t xml:space="preserve">de la nageoire caudale. </w:t>
      </w:r>
      <w:r w:rsidR="002E1537">
        <w:rPr>
          <w:rFonts w:ascii="Arial" w:hAnsi="Arial" w:cs="Arial"/>
          <w:sz w:val="24"/>
          <w:szCs w:val="24"/>
        </w:rPr>
        <w:t xml:space="preserve">                                                          </w:t>
      </w:r>
    </w:p>
    <w:p w:rsidR="00066EE3" w:rsidRDefault="003B36BD" w:rsidP="00AA4483">
      <w:pPr>
        <w:rPr>
          <w:rFonts w:ascii="Arial" w:hAnsi="Arial" w:cs="Arial"/>
          <w:sz w:val="24"/>
          <w:szCs w:val="24"/>
        </w:rPr>
      </w:pPr>
      <w:r>
        <w:rPr>
          <w:rFonts w:ascii="Arial" w:hAnsi="Arial" w:cs="Arial"/>
          <w:sz w:val="24"/>
          <w:szCs w:val="24"/>
        </w:rPr>
        <w:t xml:space="preserve">Globalement pour un leurre de 12 cm, l’hameçon de la tête plombée est à 5 cm, l’hameçon du </w:t>
      </w:r>
      <w:proofErr w:type="spellStart"/>
      <w:r>
        <w:rPr>
          <w:rFonts w:ascii="Arial" w:hAnsi="Arial" w:cs="Arial"/>
          <w:sz w:val="24"/>
          <w:szCs w:val="24"/>
        </w:rPr>
        <w:t>stinger</w:t>
      </w:r>
      <w:proofErr w:type="spellEnd"/>
      <w:r>
        <w:rPr>
          <w:rFonts w:ascii="Arial" w:hAnsi="Arial" w:cs="Arial"/>
          <w:sz w:val="24"/>
          <w:szCs w:val="24"/>
        </w:rPr>
        <w:t xml:space="preserve"> à 10 cm, en laissant libre la queue du leurre</w:t>
      </w:r>
      <w:r w:rsidR="002E1537">
        <w:rPr>
          <w:rFonts w:ascii="Arial" w:hAnsi="Arial" w:cs="Arial"/>
          <w:sz w:val="24"/>
          <w:szCs w:val="24"/>
        </w:rPr>
        <w:t xml:space="preserve">. Avec cette approche, on a l’assurance d’avoir un leurre opérant et que le risque de rater une touche s’amenuise.                                              </w:t>
      </w:r>
    </w:p>
    <w:p w:rsidR="00066EE3" w:rsidRDefault="002E1537" w:rsidP="00AA4483">
      <w:pPr>
        <w:rPr>
          <w:rFonts w:ascii="Arial" w:hAnsi="Arial" w:cs="Arial"/>
          <w:sz w:val="24"/>
          <w:szCs w:val="24"/>
        </w:rPr>
      </w:pPr>
      <w:r>
        <w:rPr>
          <w:rFonts w:ascii="Arial" w:hAnsi="Arial" w:cs="Arial"/>
          <w:sz w:val="24"/>
          <w:szCs w:val="24"/>
        </w:rPr>
        <w:t>Concernant la taille des hameçons triples, un N° 10 ou 12 semble suffisants, monter un n°8 si le volume du leurre est plus important. La qualité des hameçons est aussi à prendre en compte : ils doivent être légers, résistants et surtout piquants.</w:t>
      </w:r>
      <w:r w:rsidR="005020EE">
        <w:rPr>
          <w:rFonts w:ascii="Arial" w:hAnsi="Arial" w:cs="Arial"/>
          <w:sz w:val="24"/>
          <w:szCs w:val="24"/>
        </w:rPr>
        <w:t xml:space="preserve">                                                                                </w:t>
      </w:r>
    </w:p>
    <w:p w:rsidR="00F63943" w:rsidRDefault="005020EE" w:rsidP="00AA4483">
      <w:pPr>
        <w:rPr>
          <w:rFonts w:ascii="Arial" w:hAnsi="Arial" w:cs="Arial"/>
          <w:sz w:val="24"/>
          <w:szCs w:val="24"/>
        </w:rPr>
      </w:pPr>
      <w:r>
        <w:rPr>
          <w:rFonts w:ascii="Arial" w:hAnsi="Arial" w:cs="Arial"/>
          <w:sz w:val="24"/>
          <w:szCs w:val="24"/>
        </w:rPr>
        <w:t xml:space="preserve">Plusieurs positions sont possibles pour placer le </w:t>
      </w:r>
      <w:proofErr w:type="spellStart"/>
      <w:r>
        <w:rPr>
          <w:rFonts w:ascii="Arial" w:hAnsi="Arial" w:cs="Arial"/>
          <w:sz w:val="24"/>
          <w:szCs w:val="24"/>
        </w:rPr>
        <w:t>stinger</w:t>
      </w:r>
      <w:proofErr w:type="spellEnd"/>
      <w:r>
        <w:rPr>
          <w:rFonts w:ascii="Arial" w:hAnsi="Arial" w:cs="Arial"/>
          <w:sz w:val="24"/>
          <w:szCs w:val="24"/>
        </w:rPr>
        <w:t xml:space="preserve"> :                                                                              - soit accrocher l’empile à l’œillet de la tête plombée (Nouée ou </w:t>
      </w:r>
      <w:proofErr w:type="spellStart"/>
      <w:r>
        <w:rPr>
          <w:rFonts w:ascii="Arial" w:hAnsi="Arial" w:cs="Arial"/>
          <w:sz w:val="24"/>
          <w:szCs w:val="24"/>
        </w:rPr>
        <w:t>sleevée</w:t>
      </w:r>
      <w:proofErr w:type="spellEnd"/>
      <w:r>
        <w:rPr>
          <w:rFonts w:ascii="Arial" w:hAnsi="Arial" w:cs="Arial"/>
          <w:sz w:val="24"/>
          <w:szCs w:val="24"/>
        </w:rPr>
        <w:t>) puis transpercer le leurre à l’aide d’une aiguille à locher pour le faire ressortir sur le ventre. C’est la meilleure solution mais aussi la plus dangereuse en terme d’accrochages que l’on peut remédier en plantant un hameçon du triple dans le ventre du leurre afin d’</w:t>
      </w:r>
      <w:r w:rsidR="00A32DE1">
        <w:rPr>
          <w:rFonts w:ascii="Arial" w:hAnsi="Arial" w:cs="Arial"/>
          <w:sz w:val="24"/>
          <w:szCs w:val="24"/>
        </w:rPr>
        <w:t xml:space="preserve">éviter que le triple se balade </w:t>
      </w:r>
      <w:r w:rsidR="00A32DE1" w:rsidRPr="00A32DE1">
        <w:rPr>
          <w:rFonts w:ascii="Arial" w:hAnsi="Arial" w:cs="Arial"/>
          <w:sz w:val="20"/>
          <w:szCs w:val="20"/>
        </w:rPr>
        <w:t>(Figure n°1)</w:t>
      </w:r>
      <w:r w:rsidRPr="00A32DE1">
        <w:rPr>
          <w:rFonts w:ascii="Arial" w:hAnsi="Arial" w:cs="Arial"/>
          <w:sz w:val="20"/>
          <w:szCs w:val="20"/>
        </w:rPr>
        <w:t xml:space="preserve">                                                                          </w:t>
      </w:r>
      <w:r>
        <w:rPr>
          <w:rFonts w:ascii="Arial" w:hAnsi="Arial" w:cs="Arial"/>
          <w:sz w:val="24"/>
          <w:szCs w:val="24"/>
        </w:rPr>
        <w:t xml:space="preserve">- ou soit accrocher l’empile à l’œillet de la tête plombée (Nouée ou </w:t>
      </w:r>
      <w:proofErr w:type="spellStart"/>
      <w:r>
        <w:rPr>
          <w:rFonts w:ascii="Arial" w:hAnsi="Arial" w:cs="Arial"/>
          <w:sz w:val="24"/>
          <w:szCs w:val="24"/>
        </w:rPr>
        <w:t>sleevée</w:t>
      </w:r>
      <w:proofErr w:type="spellEnd"/>
      <w:r>
        <w:rPr>
          <w:rFonts w:ascii="Arial" w:hAnsi="Arial" w:cs="Arial"/>
          <w:sz w:val="24"/>
          <w:szCs w:val="24"/>
        </w:rPr>
        <w:t xml:space="preserve">) en respectant la longueur désirée puis rentrer un hameçon du triple dans le dos </w:t>
      </w:r>
      <w:r w:rsidR="00A32DE1">
        <w:rPr>
          <w:rFonts w:ascii="Arial" w:hAnsi="Arial" w:cs="Arial"/>
          <w:sz w:val="24"/>
          <w:szCs w:val="24"/>
        </w:rPr>
        <w:t xml:space="preserve">du leurre </w:t>
      </w:r>
      <w:r w:rsidR="00A32DE1" w:rsidRPr="00A32DE1">
        <w:rPr>
          <w:rFonts w:ascii="Arial" w:hAnsi="Arial" w:cs="Arial"/>
          <w:sz w:val="20"/>
          <w:szCs w:val="20"/>
        </w:rPr>
        <w:t>(Figure n°2)</w:t>
      </w:r>
      <w:r w:rsidR="00A32DE1">
        <w:rPr>
          <w:rFonts w:ascii="Arial" w:hAnsi="Arial" w:cs="Arial"/>
          <w:sz w:val="20"/>
          <w:szCs w:val="20"/>
        </w:rPr>
        <w:t xml:space="preserve">.                 </w:t>
      </w:r>
      <w:r w:rsidR="00A32DE1" w:rsidRPr="00A32DE1">
        <w:rPr>
          <w:rFonts w:ascii="Arial" w:hAnsi="Arial" w:cs="Arial"/>
          <w:sz w:val="24"/>
          <w:szCs w:val="24"/>
        </w:rPr>
        <w:t>Attention</w:t>
      </w:r>
      <w:r w:rsidR="00A32DE1">
        <w:rPr>
          <w:rFonts w:ascii="Arial" w:hAnsi="Arial" w:cs="Arial"/>
          <w:sz w:val="24"/>
          <w:szCs w:val="24"/>
        </w:rPr>
        <w:t xml:space="preserve">, dans le commerce, on trouve des doubles </w:t>
      </w:r>
      <w:proofErr w:type="spellStart"/>
      <w:r w:rsidR="00A32DE1">
        <w:rPr>
          <w:rFonts w:ascii="Arial" w:hAnsi="Arial" w:cs="Arial"/>
          <w:sz w:val="24"/>
          <w:szCs w:val="24"/>
        </w:rPr>
        <w:t>stingers</w:t>
      </w:r>
      <w:proofErr w:type="spellEnd"/>
      <w:r w:rsidR="00A32DE1">
        <w:rPr>
          <w:rFonts w:ascii="Arial" w:hAnsi="Arial" w:cs="Arial"/>
          <w:sz w:val="24"/>
          <w:szCs w:val="24"/>
        </w:rPr>
        <w:t xml:space="preserve"> pour les leurres plus volumineux mais interdits en France puisque l’on obtient </w:t>
      </w:r>
      <w:r w:rsidR="00066EE3">
        <w:rPr>
          <w:rFonts w:ascii="Arial" w:hAnsi="Arial" w:cs="Arial"/>
          <w:sz w:val="24"/>
          <w:szCs w:val="24"/>
        </w:rPr>
        <w:t>un</w:t>
      </w:r>
      <w:r w:rsidR="00A32DE1">
        <w:rPr>
          <w:rFonts w:ascii="Arial" w:hAnsi="Arial" w:cs="Arial"/>
          <w:sz w:val="24"/>
          <w:szCs w:val="24"/>
        </w:rPr>
        <w:t xml:space="preserve"> total </w:t>
      </w:r>
      <w:r w:rsidR="00066EE3">
        <w:rPr>
          <w:rFonts w:ascii="Arial" w:hAnsi="Arial" w:cs="Arial"/>
          <w:sz w:val="24"/>
          <w:szCs w:val="24"/>
        </w:rPr>
        <w:t xml:space="preserve">de </w:t>
      </w:r>
      <w:r w:rsidR="00A32DE1">
        <w:rPr>
          <w:rFonts w:ascii="Arial" w:hAnsi="Arial" w:cs="Arial"/>
          <w:sz w:val="24"/>
          <w:szCs w:val="24"/>
        </w:rPr>
        <w:t>3 hameçons.</w:t>
      </w:r>
    </w:p>
    <w:p w:rsidR="00A32DE1" w:rsidRDefault="00A32DE1" w:rsidP="00A32DE1">
      <w:pPr>
        <w:tabs>
          <w:tab w:val="left" w:pos="8310"/>
        </w:tabs>
        <w:rPr>
          <w:rFonts w:ascii="Arial" w:hAnsi="Arial" w:cs="Arial"/>
          <w:sz w:val="24"/>
          <w:szCs w:val="24"/>
        </w:rPr>
      </w:pPr>
      <w:r w:rsidRPr="00A32DE1">
        <w:rPr>
          <w:rFonts w:ascii="Arial" w:hAnsi="Arial" w:cs="Arial"/>
          <w:b/>
          <w:sz w:val="24"/>
          <w:szCs w:val="24"/>
        </w:rPr>
        <w:t xml:space="preserve">Montage du </w:t>
      </w:r>
      <w:proofErr w:type="spellStart"/>
      <w:r w:rsidRPr="00A32DE1">
        <w:rPr>
          <w:rFonts w:ascii="Arial" w:hAnsi="Arial" w:cs="Arial"/>
          <w:b/>
          <w:sz w:val="24"/>
          <w:szCs w:val="24"/>
        </w:rPr>
        <w:t>stinger</w:t>
      </w:r>
      <w:proofErr w:type="spellEnd"/>
      <w:r>
        <w:rPr>
          <w:rFonts w:ascii="Arial" w:hAnsi="Arial" w:cs="Arial"/>
          <w:b/>
          <w:sz w:val="24"/>
          <w:szCs w:val="24"/>
        </w:rPr>
        <w:tab/>
        <w:t xml:space="preserve">                                          </w:t>
      </w:r>
      <w:r>
        <w:rPr>
          <w:rFonts w:ascii="Arial" w:hAnsi="Arial" w:cs="Arial"/>
          <w:sz w:val="24"/>
          <w:szCs w:val="24"/>
        </w:rPr>
        <w:t xml:space="preserve">Le montage est simple pour le sandre, un </w:t>
      </w:r>
      <w:proofErr w:type="spellStart"/>
      <w:r>
        <w:rPr>
          <w:rFonts w:ascii="Arial" w:hAnsi="Arial" w:cs="Arial"/>
          <w:sz w:val="24"/>
          <w:szCs w:val="24"/>
        </w:rPr>
        <w:t>fluorocarbone</w:t>
      </w:r>
      <w:proofErr w:type="spellEnd"/>
      <w:r>
        <w:rPr>
          <w:rFonts w:ascii="Arial" w:hAnsi="Arial" w:cs="Arial"/>
          <w:sz w:val="24"/>
          <w:szCs w:val="24"/>
        </w:rPr>
        <w:t xml:space="preserve"> en 30/100 relié par des </w:t>
      </w:r>
      <w:proofErr w:type="spellStart"/>
      <w:r>
        <w:rPr>
          <w:rFonts w:ascii="Arial" w:hAnsi="Arial" w:cs="Arial"/>
          <w:sz w:val="24"/>
          <w:szCs w:val="24"/>
        </w:rPr>
        <w:t>sleeves</w:t>
      </w:r>
      <w:proofErr w:type="spellEnd"/>
      <w:r>
        <w:rPr>
          <w:rFonts w:ascii="Arial" w:hAnsi="Arial" w:cs="Arial"/>
          <w:sz w:val="24"/>
          <w:szCs w:val="24"/>
        </w:rPr>
        <w:t xml:space="preserve"> </w:t>
      </w:r>
      <w:r w:rsidR="00066EE3">
        <w:rPr>
          <w:rFonts w:ascii="Arial" w:hAnsi="Arial" w:cs="Arial"/>
          <w:sz w:val="24"/>
          <w:szCs w:val="24"/>
        </w:rPr>
        <w:t xml:space="preserve">(ou noué) </w:t>
      </w:r>
      <w:r>
        <w:rPr>
          <w:rFonts w:ascii="Arial" w:hAnsi="Arial" w:cs="Arial"/>
          <w:sz w:val="24"/>
          <w:szCs w:val="24"/>
        </w:rPr>
        <w:t>aux extrémités</w:t>
      </w:r>
      <w:r w:rsidR="00066EE3">
        <w:rPr>
          <w:rFonts w:ascii="Arial" w:hAnsi="Arial" w:cs="Arial"/>
          <w:sz w:val="24"/>
          <w:szCs w:val="24"/>
        </w:rPr>
        <w:t>. Si la présence du brochet est fréquente, utiliser du fil d’acier pour les empiles.</w:t>
      </w:r>
    </w:p>
    <w:p w:rsidR="00066EE3" w:rsidRPr="00A32DE1" w:rsidRDefault="00066EE3" w:rsidP="00A32DE1">
      <w:pPr>
        <w:tabs>
          <w:tab w:val="left" w:pos="8310"/>
        </w:tabs>
        <w:rPr>
          <w:rFonts w:ascii="Arial" w:hAnsi="Arial" w:cs="Arial"/>
          <w:sz w:val="24"/>
          <w:szCs w:val="24"/>
        </w:rPr>
      </w:pPr>
      <w:r>
        <w:rPr>
          <w:rFonts w:ascii="Arial" w:hAnsi="Arial" w:cs="Arial"/>
          <w:sz w:val="24"/>
          <w:szCs w:val="24"/>
        </w:rPr>
        <w:t xml:space="preserve">Le </w:t>
      </w:r>
      <w:proofErr w:type="spellStart"/>
      <w:r>
        <w:rPr>
          <w:rFonts w:ascii="Arial" w:hAnsi="Arial" w:cs="Arial"/>
          <w:sz w:val="24"/>
          <w:szCs w:val="24"/>
        </w:rPr>
        <w:t>stinger</w:t>
      </w:r>
      <w:proofErr w:type="spellEnd"/>
      <w:r>
        <w:rPr>
          <w:rFonts w:ascii="Arial" w:hAnsi="Arial" w:cs="Arial"/>
          <w:sz w:val="24"/>
          <w:szCs w:val="24"/>
        </w:rPr>
        <w:t xml:space="preserve"> n’assure pas 100 % des touches du sandre mais permet d’augmenter considérablement le potentiel de prises et, c’est bien là l’essentiel.</w:t>
      </w:r>
    </w:p>
    <w:p w:rsidR="00A32DE1" w:rsidRPr="00A32DE1" w:rsidRDefault="00A32DE1" w:rsidP="00AA4483">
      <w:pPr>
        <w:rPr>
          <w:rFonts w:ascii="Arial" w:hAnsi="Arial" w:cs="Arial"/>
          <w:b/>
          <w:sz w:val="24"/>
          <w:szCs w:val="24"/>
        </w:rPr>
      </w:pPr>
    </w:p>
    <w:sectPr w:rsidR="00A32DE1" w:rsidRPr="00A32DE1" w:rsidSect="00AA4483">
      <w:pgSz w:w="11906" w:h="16838"/>
      <w:pgMar w:top="568" w:right="707" w:bottom="141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52B8"/>
    <w:rsid w:val="00066EE3"/>
    <w:rsid w:val="000C452E"/>
    <w:rsid w:val="00111913"/>
    <w:rsid w:val="002E1537"/>
    <w:rsid w:val="003B36BD"/>
    <w:rsid w:val="005020EE"/>
    <w:rsid w:val="00556621"/>
    <w:rsid w:val="005C244C"/>
    <w:rsid w:val="008252B8"/>
    <w:rsid w:val="00A32DE1"/>
    <w:rsid w:val="00AA4483"/>
    <w:rsid w:val="00B91B1A"/>
    <w:rsid w:val="00CC555E"/>
    <w:rsid w:val="00D63DC5"/>
    <w:rsid w:val="00D81EF4"/>
    <w:rsid w:val="00E20E57"/>
    <w:rsid w:val="00FB1A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EF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A448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44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708</Words>
  <Characters>3897</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2021-02-03T09:34:00Z</dcterms:created>
  <dcterms:modified xsi:type="dcterms:W3CDTF">2021-02-03T11:16:00Z</dcterms:modified>
</cp:coreProperties>
</file>