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9D" w:rsidRDefault="00E31E9D" w:rsidP="00E31E9D">
      <w:pPr>
        <w:spacing w:after="225" w:line="240" w:lineRule="auto"/>
        <w:ind w:right="-709"/>
        <w:outlineLvl w:val="0"/>
        <w:rPr>
          <w:rFonts w:ascii="Arial" w:eastAsia="Times New Roman" w:hAnsi="Arial" w:cs="Arial"/>
          <w:b/>
          <w:bCs/>
          <w:kern w:val="36"/>
          <w:sz w:val="28"/>
          <w:szCs w:val="28"/>
          <w:lang w:eastAsia="fr-FR"/>
        </w:rPr>
      </w:pPr>
      <w:r w:rsidRPr="00E31E9D">
        <w:rPr>
          <w:rFonts w:ascii="Arial" w:eastAsia="Times New Roman" w:hAnsi="Arial" w:cs="Arial"/>
          <w:b/>
          <w:bCs/>
          <w:kern w:val="36"/>
          <w:sz w:val="28"/>
          <w:szCs w:val="28"/>
          <w:lang w:eastAsia="fr-FR"/>
        </w:rPr>
        <w:t xml:space="preserve">Pêche du carnassier à la cuillère ondulante : un </w:t>
      </w:r>
      <w:r w:rsidR="00DB2D43">
        <w:rPr>
          <w:rFonts w:ascii="Arial" w:eastAsia="Times New Roman" w:hAnsi="Arial" w:cs="Arial"/>
          <w:b/>
          <w:bCs/>
          <w:kern w:val="36"/>
          <w:sz w:val="28"/>
          <w:szCs w:val="28"/>
          <w:lang w:eastAsia="fr-FR"/>
        </w:rPr>
        <w:t xml:space="preserve"> </w:t>
      </w:r>
      <w:r w:rsidR="00917543">
        <w:rPr>
          <w:rFonts w:ascii="Arial" w:eastAsia="Times New Roman" w:hAnsi="Arial" w:cs="Arial"/>
          <w:b/>
          <w:bCs/>
          <w:kern w:val="36"/>
          <w:sz w:val="28"/>
          <w:szCs w:val="28"/>
          <w:lang w:eastAsia="fr-FR"/>
        </w:rPr>
        <w:t>l</w:t>
      </w:r>
      <w:r w:rsidRPr="00E31E9D">
        <w:rPr>
          <w:rFonts w:ascii="Arial" w:eastAsia="Times New Roman" w:hAnsi="Arial" w:cs="Arial"/>
          <w:b/>
          <w:bCs/>
          <w:kern w:val="36"/>
          <w:sz w:val="28"/>
          <w:szCs w:val="28"/>
          <w:lang w:eastAsia="fr-FR"/>
        </w:rPr>
        <w:t>eurre pas à la mode</w:t>
      </w:r>
    </w:p>
    <w:p w:rsidR="00E31E9D" w:rsidRPr="00E31E9D" w:rsidRDefault="00E31E9D" w:rsidP="00E31E9D">
      <w:pPr>
        <w:spacing w:after="225" w:line="240" w:lineRule="auto"/>
        <w:ind w:right="-709"/>
        <w:outlineLvl w:val="0"/>
        <w:rPr>
          <w:rFonts w:ascii="Arial" w:eastAsia="Times New Roman" w:hAnsi="Arial" w:cs="Arial"/>
          <w:bCs/>
          <w:kern w:val="36"/>
          <w:sz w:val="18"/>
          <w:szCs w:val="18"/>
          <w:lang w:eastAsia="fr-FR"/>
        </w:rPr>
      </w:pPr>
      <w:r w:rsidRPr="00E31E9D">
        <w:rPr>
          <w:rFonts w:ascii="Arial" w:eastAsia="Times New Roman" w:hAnsi="Arial" w:cs="Arial"/>
          <w:bCs/>
          <w:kern w:val="36"/>
          <w:sz w:val="18"/>
          <w:szCs w:val="18"/>
          <w:lang w:eastAsia="fr-FR"/>
        </w:rPr>
        <w:t>(Extrait de 1max2peche)</w:t>
      </w:r>
    </w:p>
    <w:p w:rsidR="00E31E9D" w:rsidRPr="00E31E9D" w:rsidRDefault="00E31E9D" w:rsidP="00E31E9D">
      <w:pPr>
        <w:spacing w:line="240" w:lineRule="auto"/>
        <w:jc w:val="center"/>
        <w:rPr>
          <w:rFonts w:ascii="Segoe UI" w:eastAsia="Times New Roman" w:hAnsi="Segoe UI" w:cs="Segoe UI"/>
          <w:color w:val="2C2F34"/>
          <w:sz w:val="20"/>
          <w:szCs w:val="20"/>
          <w:lang w:eastAsia="fr-FR"/>
        </w:rPr>
      </w:pPr>
      <w:r>
        <w:rPr>
          <w:rFonts w:ascii="Segoe UI" w:eastAsia="Times New Roman" w:hAnsi="Segoe UI" w:cs="Segoe UI"/>
          <w:noProof/>
          <w:color w:val="2C2F34"/>
          <w:sz w:val="20"/>
          <w:szCs w:val="20"/>
          <w:lang w:eastAsia="fr-FR"/>
        </w:rPr>
        <w:drawing>
          <wp:inline distT="0" distB="0" distL="0" distR="0">
            <wp:extent cx="3939352" cy="1914525"/>
            <wp:effectExtent l="19050" t="0" r="3998" b="0"/>
            <wp:docPr id="1" name="Image 1" descr="Cuillères ondulantes pour la pêche des carnass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illères ondulantes pour la pêche des carnassiers"/>
                    <pic:cNvPicPr>
                      <a:picLocks noChangeAspect="1" noChangeArrowheads="1"/>
                    </pic:cNvPicPr>
                  </pic:nvPicPr>
                  <pic:blipFill>
                    <a:blip r:embed="rId5" cstate="print"/>
                    <a:srcRect/>
                    <a:stretch>
                      <a:fillRect/>
                    </a:stretch>
                  </pic:blipFill>
                  <pic:spPr bwMode="auto">
                    <a:xfrm>
                      <a:off x="0" y="0"/>
                      <a:ext cx="3942785" cy="1916193"/>
                    </a:xfrm>
                    <a:prstGeom prst="rect">
                      <a:avLst/>
                    </a:prstGeom>
                    <a:noFill/>
                    <a:ln w="9525">
                      <a:noFill/>
                      <a:miter lim="800000"/>
                      <a:headEnd/>
                      <a:tailEnd/>
                    </a:ln>
                  </pic:spPr>
                </pic:pic>
              </a:graphicData>
            </a:graphic>
          </wp:inline>
        </w:drawing>
      </w:r>
    </w:p>
    <w:p w:rsidR="00E31E9D" w:rsidRPr="00917543" w:rsidRDefault="00E31E9D" w:rsidP="00E31E9D">
      <w:pPr>
        <w:spacing w:after="0" w:line="390" w:lineRule="atLeast"/>
        <w:rPr>
          <w:rFonts w:ascii="Arial" w:eastAsia="Times New Roman" w:hAnsi="Arial" w:cs="Arial"/>
          <w:i/>
          <w:iCs/>
          <w:sz w:val="24"/>
          <w:szCs w:val="24"/>
          <w:lang w:eastAsia="fr-FR"/>
        </w:rPr>
      </w:pPr>
      <w:r w:rsidRPr="00917543">
        <w:rPr>
          <w:rFonts w:ascii="Arial" w:eastAsia="Times New Roman" w:hAnsi="Arial" w:cs="Arial"/>
          <w:i/>
          <w:iCs/>
          <w:sz w:val="24"/>
          <w:szCs w:val="24"/>
          <w:lang w:eastAsia="fr-FR"/>
        </w:rPr>
        <w:t xml:space="preserve">Des courbes ravageuses, une démarche aguicheuse… </w:t>
      </w:r>
      <w:r w:rsidR="00917543" w:rsidRPr="00917543">
        <w:rPr>
          <w:rFonts w:ascii="Arial" w:eastAsia="Times New Roman" w:hAnsi="Arial" w:cs="Arial"/>
          <w:i/>
          <w:iCs/>
          <w:sz w:val="24"/>
          <w:szCs w:val="24"/>
          <w:lang w:eastAsia="fr-FR"/>
        </w:rPr>
        <w:t xml:space="preserve">on  parle </w:t>
      </w:r>
      <w:r w:rsidRPr="00917543">
        <w:rPr>
          <w:rFonts w:ascii="Arial" w:eastAsia="Times New Roman" w:hAnsi="Arial" w:cs="Arial"/>
          <w:i/>
          <w:iCs/>
          <w:sz w:val="24"/>
          <w:szCs w:val="24"/>
          <w:lang w:eastAsia="fr-FR"/>
        </w:rPr>
        <w:t>d’un leurre qui, s’il n’y en avait qu’un à emporter quelque part dans le monde, serait la cuillère ondulante !</w:t>
      </w:r>
    </w:p>
    <w:p w:rsidR="00917543" w:rsidRPr="00917543" w:rsidRDefault="00917543" w:rsidP="00E31E9D">
      <w:pPr>
        <w:spacing w:after="0" w:line="390" w:lineRule="atLeast"/>
        <w:rPr>
          <w:rFonts w:ascii="Arial" w:eastAsia="Times New Roman" w:hAnsi="Arial" w:cs="Arial"/>
          <w:sz w:val="24"/>
          <w:szCs w:val="24"/>
          <w:lang w:eastAsia="fr-FR"/>
        </w:rPr>
      </w:pPr>
    </w:p>
    <w:p w:rsidR="00E31E9D" w:rsidRPr="00917543" w:rsidRDefault="00E31E9D" w:rsidP="00E31E9D">
      <w:pPr>
        <w:spacing w:after="0" w:line="390" w:lineRule="atLeast"/>
        <w:rPr>
          <w:rFonts w:ascii="Arial" w:eastAsia="Times New Roman" w:hAnsi="Arial" w:cs="Arial"/>
          <w:sz w:val="24"/>
          <w:szCs w:val="24"/>
          <w:lang w:eastAsia="fr-FR"/>
        </w:rPr>
      </w:pPr>
      <w:r w:rsidRPr="00917543">
        <w:rPr>
          <w:rFonts w:ascii="Arial" w:eastAsia="Times New Roman" w:hAnsi="Arial" w:cs="Arial"/>
          <w:sz w:val="24"/>
          <w:szCs w:val="24"/>
          <w:lang w:eastAsia="fr-FR"/>
        </w:rPr>
        <w:t xml:space="preserve">Ce leurre a toujours été délaissé dans les boites des pêcheurs. Il faut le reconnaitre, rares sont ceux à en avoir dans leur boite ! Hormis pour </w:t>
      </w:r>
      <w:r w:rsidR="00CB5278">
        <w:rPr>
          <w:rFonts w:ascii="Arial" w:eastAsia="Times New Roman" w:hAnsi="Arial" w:cs="Arial"/>
          <w:sz w:val="24"/>
          <w:szCs w:val="24"/>
          <w:lang w:eastAsia="fr-FR"/>
        </w:rPr>
        <w:t>le silure, on peut</w:t>
      </w:r>
      <w:r w:rsidRPr="00917543">
        <w:rPr>
          <w:rFonts w:ascii="Arial" w:eastAsia="Times New Roman" w:hAnsi="Arial" w:cs="Arial"/>
          <w:sz w:val="24"/>
          <w:szCs w:val="24"/>
          <w:lang w:eastAsia="fr-FR"/>
        </w:rPr>
        <w:t xml:space="preserve"> croire qu’elle n’a de succès qu’auprès des pêcheurs de saumons ou en mer. Mais en eau douce, elle peine à s’imposer. </w:t>
      </w:r>
    </w:p>
    <w:p w:rsidR="00E31E9D" w:rsidRPr="00917543" w:rsidRDefault="00E31E9D" w:rsidP="00E31E9D">
      <w:pPr>
        <w:spacing w:after="0" w:line="240" w:lineRule="auto"/>
        <w:outlineLvl w:val="1"/>
        <w:rPr>
          <w:rFonts w:ascii="Arial" w:eastAsia="Times New Roman" w:hAnsi="Arial" w:cs="Arial"/>
          <w:b/>
          <w:bCs/>
          <w:sz w:val="24"/>
          <w:szCs w:val="24"/>
          <w:lang w:eastAsia="fr-FR"/>
        </w:rPr>
      </w:pPr>
    </w:p>
    <w:p w:rsidR="00E31E9D" w:rsidRPr="00917543" w:rsidRDefault="00E31E9D" w:rsidP="00E31E9D">
      <w:pPr>
        <w:spacing w:after="0" w:line="240" w:lineRule="auto"/>
        <w:outlineLvl w:val="1"/>
        <w:rPr>
          <w:rFonts w:ascii="Arial" w:eastAsia="Times New Roman" w:hAnsi="Arial" w:cs="Arial"/>
          <w:b/>
          <w:bCs/>
          <w:sz w:val="24"/>
          <w:szCs w:val="24"/>
          <w:lang w:eastAsia="fr-FR"/>
        </w:rPr>
      </w:pPr>
      <w:r w:rsidRPr="00917543">
        <w:rPr>
          <w:rFonts w:ascii="Arial" w:eastAsia="Times New Roman" w:hAnsi="Arial" w:cs="Arial"/>
          <w:b/>
          <w:bCs/>
          <w:sz w:val="24"/>
          <w:szCs w:val="24"/>
          <w:lang w:eastAsia="fr-FR"/>
        </w:rPr>
        <w:t>La mal aimée aux formes variées</w:t>
      </w:r>
    </w:p>
    <w:p w:rsidR="00E31E9D" w:rsidRDefault="00E31E9D" w:rsidP="00E31E9D">
      <w:pPr>
        <w:spacing w:after="375" w:line="390" w:lineRule="atLeast"/>
        <w:rPr>
          <w:rFonts w:ascii="Arial" w:eastAsia="Times New Roman" w:hAnsi="Arial" w:cs="Arial"/>
          <w:sz w:val="24"/>
          <w:szCs w:val="24"/>
          <w:lang w:eastAsia="fr-FR"/>
        </w:rPr>
      </w:pPr>
      <w:r w:rsidRPr="00917543">
        <w:rPr>
          <w:rFonts w:ascii="Arial" w:eastAsia="Times New Roman" w:hAnsi="Arial" w:cs="Arial"/>
          <w:sz w:val="24"/>
          <w:szCs w:val="24"/>
          <w:lang w:eastAsia="fr-FR"/>
        </w:rPr>
        <w:t>Et pourtant, elle conserve bien des atouts, et sa famille regroupe différentes formes :</w:t>
      </w:r>
    </w:p>
    <w:p w:rsidR="00917543" w:rsidRDefault="00917543" w:rsidP="00E31E9D">
      <w:pPr>
        <w:spacing w:after="375" w:line="390" w:lineRule="atLeast"/>
        <w:rPr>
          <w:rFonts w:ascii="Arial" w:eastAsia="Times New Roman" w:hAnsi="Arial" w:cs="Arial"/>
          <w:sz w:val="24"/>
          <w:szCs w:val="24"/>
          <w:lang w:eastAsia="fr-FR"/>
        </w:rPr>
      </w:pPr>
    </w:p>
    <w:p w:rsidR="00917543" w:rsidRPr="00917543" w:rsidRDefault="00917543" w:rsidP="00917543">
      <w:pPr>
        <w:spacing w:after="375" w:line="390" w:lineRule="atLeast"/>
        <w:jc w:val="center"/>
        <w:rPr>
          <w:rFonts w:ascii="Arial" w:eastAsia="Times New Roman" w:hAnsi="Arial" w:cs="Arial"/>
          <w:sz w:val="24"/>
          <w:szCs w:val="24"/>
          <w:lang w:eastAsia="fr-FR"/>
        </w:rPr>
      </w:pPr>
      <w:r w:rsidRPr="00917543">
        <w:rPr>
          <w:rFonts w:ascii="Arial" w:eastAsia="Times New Roman" w:hAnsi="Arial" w:cs="Arial"/>
          <w:sz w:val="24"/>
          <w:szCs w:val="24"/>
          <w:lang w:eastAsia="fr-FR"/>
        </w:rPr>
        <w:drawing>
          <wp:inline distT="0" distB="0" distL="0" distR="0">
            <wp:extent cx="2428875" cy="3920701"/>
            <wp:effectExtent l="19050" t="0" r="9525" b="0"/>
            <wp:docPr id="3" name="Image 2" descr="Cuillères ondulantes pour la pêche des carnassie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illères ondulantes pour la pêche des carnassiers">
                      <a:hlinkClick r:id="rId6"/>
                    </pic:cNvPr>
                    <pic:cNvPicPr>
                      <a:picLocks noChangeAspect="1" noChangeArrowheads="1"/>
                    </pic:cNvPicPr>
                  </pic:nvPicPr>
                  <pic:blipFill>
                    <a:blip r:embed="rId7" cstate="print"/>
                    <a:srcRect/>
                    <a:stretch>
                      <a:fillRect/>
                    </a:stretch>
                  </pic:blipFill>
                  <pic:spPr bwMode="auto">
                    <a:xfrm>
                      <a:off x="0" y="0"/>
                      <a:ext cx="2428875" cy="3920701"/>
                    </a:xfrm>
                    <a:prstGeom prst="rect">
                      <a:avLst/>
                    </a:prstGeom>
                    <a:noFill/>
                    <a:ln w="9525">
                      <a:noFill/>
                      <a:miter lim="800000"/>
                      <a:headEnd/>
                      <a:tailEnd/>
                    </a:ln>
                  </pic:spPr>
                </pic:pic>
              </a:graphicData>
            </a:graphic>
          </wp:inline>
        </w:drawing>
      </w:r>
    </w:p>
    <w:p w:rsidR="00E31E9D" w:rsidRPr="00917543" w:rsidRDefault="00E31E9D" w:rsidP="00E31E9D">
      <w:pPr>
        <w:numPr>
          <w:ilvl w:val="0"/>
          <w:numId w:val="1"/>
        </w:numPr>
        <w:spacing w:after="75" w:line="390" w:lineRule="atLeast"/>
        <w:ind w:left="300"/>
        <w:rPr>
          <w:rFonts w:ascii="Arial" w:eastAsia="Times New Roman" w:hAnsi="Arial" w:cs="Arial"/>
          <w:sz w:val="24"/>
          <w:szCs w:val="24"/>
          <w:lang w:eastAsia="fr-FR"/>
        </w:rPr>
      </w:pPr>
      <w:r w:rsidRPr="00917543">
        <w:rPr>
          <w:rFonts w:ascii="Arial" w:eastAsia="Times New Roman" w:hAnsi="Arial" w:cs="Arial"/>
          <w:i/>
          <w:sz w:val="24"/>
          <w:szCs w:val="24"/>
          <w:lang w:eastAsia="fr-FR"/>
        </w:rPr>
        <w:lastRenderedPageBreak/>
        <w:t>La feuille de saule</w:t>
      </w:r>
      <w:r w:rsidRPr="00917543">
        <w:rPr>
          <w:rFonts w:ascii="Arial" w:eastAsia="Times New Roman" w:hAnsi="Arial" w:cs="Arial"/>
          <w:sz w:val="24"/>
          <w:szCs w:val="24"/>
          <w:lang w:eastAsia="fr-FR"/>
        </w:rPr>
        <w:t xml:space="preserve"> : cette petite lame effilée </w:t>
      </w:r>
      <w:r w:rsidR="00917543">
        <w:rPr>
          <w:rFonts w:ascii="Arial" w:eastAsia="Times New Roman" w:hAnsi="Arial" w:cs="Arial"/>
          <w:sz w:val="24"/>
          <w:szCs w:val="24"/>
          <w:lang w:eastAsia="fr-FR"/>
        </w:rPr>
        <w:t xml:space="preserve">comporte </w:t>
      </w:r>
      <w:r w:rsidRPr="00917543">
        <w:rPr>
          <w:rFonts w:ascii="Arial" w:eastAsia="Times New Roman" w:hAnsi="Arial" w:cs="Arial"/>
          <w:sz w:val="24"/>
          <w:szCs w:val="24"/>
          <w:lang w:eastAsia="fr-FR"/>
        </w:rPr>
        <w:t>le même galbe arrière que ses consœurs, avec une tête assez étroite. C’est la « </w:t>
      </w:r>
      <w:proofErr w:type="spellStart"/>
      <w:r w:rsidRPr="00917543">
        <w:rPr>
          <w:rFonts w:ascii="Arial" w:eastAsia="Times New Roman" w:hAnsi="Arial" w:cs="Arial"/>
          <w:sz w:val="24"/>
          <w:szCs w:val="24"/>
          <w:lang w:eastAsia="fr-FR"/>
        </w:rPr>
        <w:t>Tobby</w:t>
      </w:r>
      <w:proofErr w:type="spellEnd"/>
      <w:r w:rsidRPr="00917543">
        <w:rPr>
          <w:rFonts w:ascii="Arial" w:eastAsia="Times New Roman" w:hAnsi="Arial" w:cs="Arial"/>
          <w:sz w:val="24"/>
          <w:szCs w:val="24"/>
          <w:lang w:eastAsia="fr-FR"/>
        </w:rPr>
        <w:t> » d’Abu Garcia par exemple.</w:t>
      </w:r>
    </w:p>
    <w:p w:rsidR="00E31E9D" w:rsidRPr="00917543" w:rsidRDefault="00E31E9D" w:rsidP="00E31E9D">
      <w:pPr>
        <w:numPr>
          <w:ilvl w:val="0"/>
          <w:numId w:val="1"/>
        </w:numPr>
        <w:spacing w:after="75" w:line="390" w:lineRule="atLeast"/>
        <w:ind w:left="300"/>
        <w:rPr>
          <w:rFonts w:ascii="Arial" w:eastAsia="Times New Roman" w:hAnsi="Arial" w:cs="Arial"/>
          <w:sz w:val="24"/>
          <w:szCs w:val="24"/>
          <w:lang w:eastAsia="fr-FR"/>
        </w:rPr>
      </w:pPr>
      <w:r w:rsidRPr="00917543">
        <w:rPr>
          <w:rFonts w:ascii="Arial" w:eastAsia="Times New Roman" w:hAnsi="Arial" w:cs="Arial"/>
          <w:i/>
          <w:sz w:val="24"/>
          <w:szCs w:val="24"/>
          <w:lang w:eastAsia="fr-FR"/>
        </w:rPr>
        <w:t>La galbée</w:t>
      </w:r>
      <w:r w:rsidRPr="00917543">
        <w:rPr>
          <w:rFonts w:ascii="Arial" w:eastAsia="Times New Roman" w:hAnsi="Arial" w:cs="Arial"/>
          <w:sz w:val="24"/>
          <w:szCs w:val="24"/>
          <w:lang w:eastAsia="fr-FR"/>
        </w:rPr>
        <w:t> : large en tout point, elle appelle de loin ! Très forte nage, cette dernière se ponctue de très forts décrochages qui remuent très fortement le scion. Canne forte conseillée donc… les pêcheurs de silures ne se sont pas trompés avec elle ! Et les traqueurs de brochets non plus. C’est la « </w:t>
      </w:r>
      <w:proofErr w:type="spellStart"/>
      <w:r w:rsidRPr="00917543">
        <w:rPr>
          <w:rFonts w:ascii="Arial" w:eastAsia="Times New Roman" w:hAnsi="Arial" w:cs="Arial"/>
          <w:sz w:val="24"/>
          <w:szCs w:val="24"/>
          <w:lang w:eastAsia="fr-FR"/>
        </w:rPr>
        <w:t>Effzett</w:t>
      </w:r>
      <w:proofErr w:type="spellEnd"/>
      <w:r w:rsidRPr="00917543">
        <w:rPr>
          <w:rFonts w:ascii="Arial" w:eastAsia="Times New Roman" w:hAnsi="Arial" w:cs="Arial"/>
          <w:sz w:val="24"/>
          <w:szCs w:val="24"/>
          <w:lang w:eastAsia="fr-FR"/>
        </w:rPr>
        <w:t> » de chez DAM par exemple.</w:t>
      </w:r>
    </w:p>
    <w:p w:rsidR="00E31E9D" w:rsidRPr="00917543" w:rsidRDefault="00E31E9D" w:rsidP="00E31E9D">
      <w:pPr>
        <w:numPr>
          <w:ilvl w:val="0"/>
          <w:numId w:val="1"/>
        </w:numPr>
        <w:spacing w:after="75" w:line="390" w:lineRule="atLeast"/>
        <w:ind w:left="300"/>
        <w:rPr>
          <w:rFonts w:ascii="Arial" w:eastAsia="Times New Roman" w:hAnsi="Arial" w:cs="Arial"/>
          <w:sz w:val="24"/>
          <w:szCs w:val="24"/>
          <w:lang w:eastAsia="fr-FR"/>
        </w:rPr>
      </w:pPr>
      <w:r w:rsidRPr="00917543">
        <w:rPr>
          <w:rFonts w:ascii="Arial" w:eastAsia="Times New Roman" w:hAnsi="Arial" w:cs="Arial"/>
          <w:i/>
          <w:sz w:val="24"/>
          <w:szCs w:val="24"/>
          <w:lang w:eastAsia="fr-FR"/>
        </w:rPr>
        <w:t>Et celles en forme de « S ».</w:t>
      </w:r>
      <w:r w:rsidRPr="00917543">
        <w:rPr>
          <w:rFonts w:ascii="Arial" w:eastAsia="Times New Roman" w:hAnsi="Arial" w:cs="Arial"/>
          <w:sz w:val="24"/>
          <w:szCs w:val="24"/>
          <w:lang w:eastAsia="fr-FR"/>
        </w:rPr>
        <w:t xml:space="preserve"> Elle reprend la finesse de la première et les fortes vibrations de la seconde, le profil en « S » extrêmement prononcé en plus. C’est la « </w:t>
      </w:r>
      <w:proofErr w:type="spellStart"/>
      <w:r w:rsidRPr="00917543">
        <w:rPr>
          <w:rFonts w:ascii="Arial" w:eastAsia="Times New Roman" w:hAnsi="Arial" w:cs="Arial"/>
          <w:sz w:val="24"/>
          <w:szCs w:val="24"/>
          <w:lang w:eastAsia="fr-FR"/>
        </w:rPr>
        <w:t>Syclops</w:t>
      </w:r>
      <w:proofErr w:type="spellEnd"/>
      <w:r w:rsidRPr="00917543">
        <w:rPr>
          <w:rFonts w:ascii="Arial" w:eastAsia="Times New Roman" w:hAnsi="Arial" w:cs="Arial"/>
          <w:sz w:val="24"/>
          <w:szCs w:val="24"/>
          <w:lang w:eastAsia="fr-FR"/>
        </w:rPr>
        <w:t xml:space="preserve"> » de chez </w:t>
      </w:r>
      <w:proofErr w:type="spellStart"/>
      <w:r w:rsidRPr="00917543">
        <w:rPr>
          <w:rFonts w:ascii="Arial" w:eastAsia="Times New Roman" w:hAnsi="Arial" w:cs="Arial"/>
          <w:sz w:val="24"/>
          <w:szCs w:val="24"/>
          <w:lang w:eastAsia="fr-FR"/>
        </w:rPr>
        <w:t>Mepps</w:t>
      </w:r>
      <w:proofErr w:type="spellEnd"/>
      <w:r w:rsidRPr="00917543">
        <w:rPr>
          <w:rFonts w:ascii="Arial" w:eastAsia="Times New Roman" w:hAnsi="Arial" w:cs="Arial"/>
          <w:sz w:val="24"/>
          <w:szCs w:val="24"/>
          <w:lang w:eastAsia="fr-FR"/>
        </w:rPr>
        <w:t xml:space="preserve"> par exemple.</w:t>
      </w:r>
    </w:p>
    <w:p w:rsidR="00E31E9D" w:rsidRPr="00917543" w:rsidRDefault="00E31E9D" w:rsidP="00E31E9D">
      <w:pPr>
        <w:spacing w:after="0" w:line="390" w:lineRule="atLeast"/>
        <w:rPr>
          <w:rFonts w:ascii="Arial" w:eastAsia="Times New Roman" w:hAnsi="Arial" w:cs="Arial"/>
          <w:sz w:val="24"/>
          <w:szCs w:val="24"/>
          <w:lang w:eastAsia="fr-FR"/>
        </w:rPr>
      </w:pPr>
      <w:r w:rsidRPr="00917543">
        <w:rPr>
          <w:rFonts w:ascii="Arial" w:eastAsia="Times New Roman" w:hAnsi="Arial" w:cs="Arial"/>
          <w:sz w:val="24"/>
          <w:szCs w:val="24"/>
          <w:lang w:eastAsia="fr-FR"/>
        </w:rPr>
        <w:t xml:space="preserve">Les points communs entre toutes, ce sont de fortes vibrations, des distances atteintes assez élevées et un sacré pouvoir attractif sur les carnassiers. </w:t>
      </w:r>
    </w:p>
    <w:p w:rsidR="00E31E9D" w:rsidRPr="00917543" w:rsidRDefault="00E31E9D" w:rsidP="00E31E9D">
      <w:pPr>
        <w:spacing w:line="390" w:lineRule="atLeast"/>
        <w:jc w:val="center"/>
        <w:rPr>
          <w:rFonts w:ascii="Arial" w:eastAsia="Times New Roman" w:hAnsi="Arial" w:cs="Arial"/>
          <w:sz w:val="24"/>
          <w:szCs w:val="24"/>
          <w:lang w:eastAsia="fr-FR"/>
        </w:rPr>
      </w:pPr>
    </w:p>
    <w:p w:rsidR="00E31E9D" w:rsidRPr="00917543" w:rsidRDefault="00E31E9D" w:rsidP="00E31E9D">
      <w:pPr>
        <w:spacing w:after="0" w:line="240" w:lineRule="auto"/>
        <w:outlineLvl w:val="1"/>
        <w:rPr>
          <w:rFonts w:ascii="Arial" w:eastAsia="Times New Roman" w:hAnsi="Arial" w:cs="Arial"/>
          <w:b/>
          <w:bCs/>
          <w:sz w:val="24"/>
          <w:szCs w:val="24"/>
          <w:lang w:eastAsia="fr-FR"/>
        </w:rPr>
      </w:pPr>
      <w:r w:rsidRPr="00917543">
        <w:rPr>
          <w:rFonts w:ascii="Arial" w:eastAsia="Times New Roman" w:hAnsi="Arial" w:cs="Arial"/>
          <w:b/>
          <w:bCs/>
          <w:sz w:val="24"/>
          <w:szCs w:val="24"/>
          <w:lang w:eastAsia="fr-FR"/>
        </w:rPr>
        <w:t>En eau douce comme en mer </w:t>
      </w:r>
    </w:p>
    <w:p w:rsidR="00E31E9D" w:rsidRPr="00917543" w:rsidRDefault="00917543" w:rsidP="00E31E9D">
      <w:pPr>
        <w:spacing w:after="0" w:line="390" w:lineRule="atLeast"/>
        <w:rPr>
          <w:rFonts w:ascii="Arial" w:eastAsia="Times New Roman" w:hAnsi="Arial" w:cs="Arial"/>
          <w:sz w:val="24"/>
          <w:szCs w:val="24"/>
          <w:lang w:eastAsia="fr-FR"/>
        </w:rPr>
      </w:pPr>
      <w:r>
        <w:rPr>
          <w:rFonts w:ascii="Arial" w:eastAsia="Times New Roman" w:hAnsi="Arial" w:cs="Arial"/>
          <w:sz w:val="24"/>
          <w:szCs w:val="24"/>
          <w:lang w:eastAsia="fr-FR"/>
        </w:rPr>
        <w:t>Les ondulantes sont vraiment des</w:t>
      </w:r>
      <w:r w:rsidR="00E31E9D" w:rsidRPr="00917543">
        <w:rPr>
          <w:rFonts w:ascii="Arial" w:eastAsia="Times New Roman" w:hAnsi="Arial" w:cs="Arial"/>
          <w:sz w:val="24"/>
          <w:szCs w:val="24"/>
          <w:lang w:eastAsia="fr-FR"/>
        </w:rPr>
        <w:t xml:space="preserve"> leurre</w:t>
      </w:r>
      <w:r>
        <w:rPr>
          <w:rFonts w:ascii="Arial" w:eastAsia="Times New Roman" w:hAnsi="Arial" w:cs="Arial"/>
          <w:sz w:val="24"/>
          <w:szCs w:val="24"/>
          <w:lang w:eastAsia="fr-FR"/>
        </w:rPr>
        <w:t>s</w:t>
      </w:r>
      <w:r w:rsidR="00E31E9D" w:rsidRPr="00917543">
        <w:rPr>
          <w:rFonts w:ascii="Arial" w:eastAsia="Times New Roman" w:hAnsi="Arial" w:cs="Arial"/>
          <w:sz w:val="24"/>
          <w:szCs w:val="24"/>
          <w:lang w:eastAsia="fr-FR"/>
        </w:rPr>
        <w:t xml:space="preserve"> à part, travaillant à leur façon, et appel</w:t>
      </w:r>
      <w:r w:rsidR="00CB5278">
        <w:rPr>
          <w:rFonts w:ascii="Arial" w:eastAsia="Times New Roman" w:hAnsi="Arial" w:cs="Arial"/>
          <w:sz w:val="24"/>
          <w:szCs w:val="24"/>
          <w:lang w:eastAsia="fr-FR"/>
        </w:rPr>
        <w:t>ant vraiment de loin. Elles</w:t>
      </w:r>
      <w:r w:rsidR="00E31E9D" w:rsidRPr="00917543">
        <w:rPr>
          <w:rFonts w:ascii="Arial" w:eastAsia="Times New Roman" w:hAnsi="Arial" w:cs="Arial"/>
          <w:sz w:val="24"/>
          <w:szCs w:val="24"/>
          <w:lang w:eastAsia="fr-FR"/>
        </w:rPr>
        <w:t xml:space="preserve"> permettent de travailler par dents de scie, en renvoyant de nombreux flashs et </w:t>
      </w:r>
      <w:r w:rsidR="00E31E9D" w:rsidRPr="00917543">
        <w:rPr>
          <w:rFonts w:ascii="Arial" w:eastAsia="Times New Roman" w:hAnsi="Arial" w:cs="Arial"/>
          <w:i/>
          <w:iCs/>
          <w:sz w:val="24"/>
          <w:szCs w:val="24"/>
          <w:lang w:eastAsia="fr-FR"/>
        </w:rPr>
        <w:t>stimuli</w:t>
      </w:r>
      <w:r w:rsidR="00E31E9D" w:rsidRPr="00917543">
        <w:rPr>
          <w:rFonts w:ascii="Arial" w:eastAsia="Times New Roman" w:hAnsi="Arial" w:cs="Arial"/>
          <w:sz w:val="24"/>
          <w:szCs w:val="24"/>
          <w:lang w:eastAsia="fr-FR"/>
        </w:rPr>
        <w:t xml:space="preserve"> à la descente, façon « feuille morte ». Et un poisson à l’agonie ne fait pas autrement… Car ces dernières ont cette particularité d’avoir cette nage planante, aussi à l’aise dans les </w:t>
      </w:r>
      <w:r w:rsidR="00CB5278">
        <w:rPr>
          <w:rFonts w:ascii="Arial" w:eastAsia="Times New Roman" w:hAnsi="Arial" w:cs="Arial"/>
          <w:sz w:val="24"/>
          <w:szCs w:val="24"/>
          <w:lang w:eastAsia="fr-FR"/>
        </w:rPr>
        <w:t>forts courants qu’en pleine eau. T</w:t>
      </w:r>
      <w:r w:rsidR="00E31E9D" w:rsidRPr="00917543">
        <w:rPr>
          <w:rFonts w:ascii="Arial" w:eastAsia="Times New Roman" w:hAnsi="Arial" w:cs="Arial"/>
          <w:sz w:val="24"/>
          <w:szCs w:val="24"/>
          <w:lang w:eastAsia="fr-FR"/>
        </w:rPr>
        <w:t>ravailler ce leurre est un régal, les pêcheurs de saumons et de truites de mer le savent bien. Beaucoup sont ceux qui, les recherchant aux leurres</w:t>
      </w:r>
      <w:r w:rsidR="00CB5278">
        <w:rPr>
          <w:rFonts w:ascii="Arial" w:eastAsia="Times New Roman" w:hAnsi="Arial" w:cs="Arial"/>
          <w:sz w:val="24"/>
          <w:szCs w:val="24"/>
          <w:lang w:eastAsia="fr-FR"/>
        </w:rPr>
        <w:t xml:space="preserve"> durs, utilisent ce leurre. Il</w:t>
      </w:r>
      <w:r w:rsidR="00E31E9D" w:rsidRPr="00917543">
        <w:rPr>
          <w:rFonts w:ascii="Arial" w:eastAsia="Times New Roman" w:hAnsi="Arial" w:cs="Arial"/>
          <w:sz w:val="24"/>
          <w:szCs w:val="24"/>
          <w:lang w:eastAsia="fr-FR"/>
        </w:rPr>
        <w:t xml:space="preserve"> garnit d’ailleurs plus volontiers les boites de ces derniers, plutôt que ceux que l’on rencontre en fin de semaine en plaine.</w:t>
      </w:r>
    </w:p>
    <w:p w:rsidR="00E31E9D" w:rsidRPr="00917543" w:rsidRDefault="00E31E9D" w:rsidP="00E31E9D">
      <w:pPr>
        <w:spacing w:after="375" w:line="390" w:lineRule="atLeast"/>
        <w:rPr>
          <w:rFonts w:ascii="Arial" w:eastAsia="Times New Roman" w:hAnsi="Arial" w:cs="Arial"/>
          <w:sz w:val="24"/>
          <w:szCs w:val="24"/>
          <w:lang w:eastAsia="fr-FR"/>
        </w:rPr>
      </w:pPr>
      <w:r w:rsidRPr="00917543">
        <w:rPr>
          <w:rFonts w:ascii="Arial" w:eastAsia="Times New Roman" w:hAnsi="Arial" w:cs="Arial"/>
          <w:sz w:val="24"/>
          <w:szCs w:val="24"/>
          <w:lang w:eastAsia="fr-FR"/>
        </w:rPr>
        <w:t xml:space="preserve">Les traqueurs de silure en ont fait un leurre de base. Et ils ont raison ! Ils recherchent </w:t>
      </w:r>
      <w:r w:rsidR="00CB5278">
        <w:rPr>
          <w:rFonts w:ascii="Arial" w:eastAsia="Times New Roman" w:hAnsi="Arial" w:cs="Arial"/>
          <w:sz w:val="24"/>
          <w:szCs w:val="24"/>
          <w:lang w:eastAsia="fr-FR"/>
        </w:rPr>
        <w:t xml:space="preserve">chez les ondulantes </w:t>
      </w:r>
      <w:r w:rsidRPr="00917543">
        <w:rPr>
          <w:rFonts w:ascii="Arial" w:eastAsia="Times New Roman" w:hAnsi="Arial" w:cs="Arial"/>
          <w:sz w:val="24"/>
          <w:szCs w:val="24"/>
          <w:lang w:eastAsia="fr-FR"/>
        </w:rPr>
        <w:t xml:space="preserve"> les fortes vibrations qu’elle</w:t>
      </w:r>
      <w:r w:rsidR="00917543">
        <w:rPr>
          <w:rFonts w:ascii="Arial" w:eastAsia="Times New Roman" w:hAnsi="Arial" w:cs="Arial"/>
          <w:sz w:val="24"/>
          <w:szCs w:val="24"/>
          <w:lang w:eastAsia="fr-FR"/>
        </w:rPr>
        <w:t>s</w:t>
      </w:r>
      <w:r w:rsidRPr="00917543">
        <w:rPr>
          <w:rFonts w:ascii="Arial" w:eastAsia="Times New Roman" w:hAnsi="Arial" w:cs="Arial"/>
          <w:sz w:val="24"/>
          <w:szCs w:val="24"/>
          <w:lang w:eastAsia="fr-FR"/>
        </w:rPr>
        <w:t xml:space="preserve"> émet</w:t>
      </w:r>
      <w:r w:rsidR="00917543">
        <w:rPr>
          <w:rFonts w:ascii="Arial" w:eastAsia="Times New Roman" w:hAnsi="Arial" w:cs="Arial"/>
          <w:sz w:val="24"/>
          <w:szCs w:val="24"/>
          <w:lang w:eastAsia="fr-FR"/>
        </w:rPr>
        <w:t>tent</w:t>
      </w:r>
      <w:proofErr w:type="gramStart"/>
      <w:r w:rsidRPr="00917543">
        <w:rPr>
          <w:rFonts w:ascii="Arial" w:eastAsia="Times New Roman" w:hAnsi="Arial" w:cs="Arial"/>
          <w:sz w:val="24"/>
          <w:szCs w:val="24"/>
          <w:lang w:eastAsia="fr-FR"/>
        </w:rPr>
        <w:t>.</w:t>
      </w:r>
      <w:r w:rsidR="00CB5278">
        <w:rPr>
          <w:rFonts w:ascii="Arial" w:eastAsia="Times New Roman" w:hAnsi="Arial" w:cs="Arial"/>
          <w:sz w:val="24"/>
          <w:szCs w:val="24"/>
          <w:lang w:eastAsia="fr-FR"/>
        </w:rPr>
        <w:t>(</w:t>
      </w:r>
      <w:proofErr w:type="gramEnd"/>
      <w:r w:rsidRPr="00917543">
        <w:rPr>
          <w:rFonts w:ascii="Arial" w:eastAsia="Times New Roman" w:hAnsi="Arial" w:cs="Arial"/>
          <w:sz w:val="24"/>
          <w:szCs w:val="24"/>
          <w:lang w:eastAsia="fr-FR"/>
        </w:rPr>
        <w:t>MADCAT a même rajouté une petite hélice à l’intérieur de la palette d’un de ses modèles pour encore plus de vibrations… résultats gagnant</w:t>
      </w:r>
      <w:r w:rsidR="00917543">
        <w:rPr>
          <w:rFonts w:ascii="Arial" w:eastAsia="Times New Roman" w:hAnsi="Arial" w:cs="Arial"/>
          <w:sz w:val="24"/>
          <w:szCs w:val="24"/>
          <w:lang w:eastAsia="fr-FR"/>
        </w:rPr>
        <w:t xml:space="preserve"> pour ce leurre à l’EFFTEX 2018</w:t>
      </w:r>
      <w:r w:rsidR="00CB5278">
        <w:rPr>
          <w:rFonts w:ascii="Arial" w:eastAsia="Times New Roman" w:hAnsi="Arial" w:cs="Arial"/>
          <w:sz w:val="24"/>
          <w:szCs w:val="24"/>
          <w:lang w:eastAsia="fr-FR"/>
        </w:rPr>
        <w:t>)</w:t>
      </w:r>
      <w:r w:rsidR="00917543">
        <w:rPr>
          <w:rFonts w:ascii="Arial" w:eastAsia="Times New Roman" w:hAnsi="Arial" w:cs="Arial"/>
          <w:sz w:val="24"/>
          <w:szCs w:val="24"/>
          <w:lang w:eastAsia="fr-FR"/>
        </w:rPr>
        <w:t>.</w:t>
      </w:r>
    </w:p>
    <w:p w:rsidR="00E31E9D" w:rsidRPr="00917543" w:rsidRDefault="00E31E9D" w:rsidP="00E31E9D">
      <w:pPr>
        <w:spacing w:after="375" w:line="390" w:lineRule="atLeast"/>
        <w:rPr>
          <w:rFonts w:ascii="Arial" w:eastAsia="Times New Roman" w:hAnsi="Arial" w:cs="Arial"/>
          <w:sz w:val="24"/>
          <w:szCs w:val="24"/>
          <w:lang w:eastAsia="fr-FR"/>
        </w:rPr>
      </w:pPr>
      <w:r w:rsidRPr="00917543">
        <w:rPr>
          <w:rFonts w:ascii="Arial" w:eastAsia="Times New Roman" w:hAnsi="Arial" w:cs="Arial"/>
          <w:sz w:val="24"/>
          <w:szCs w:val="24"/>
          <w:lang w:eastAsia="fr-FR"/>
        </w:rPr>
        <w:t>Les traqueurs de sandres, notamment dans</w:t>
      </w:r>
      <w:r w:rsidR="00917543">
        <w:rPr>
          <w:rFonts w:ascii="Arial" w:eastAsia="Times New Roman" w:hAnsi="Arial" w:cs="Arial"/>
          <w:sz w:val="24"/>
          <w:szCs w:val="24"/>
          <w:lang w:eastAsia="fr-FR"/>
        </w:rPr>
        <w:t xml:space="preserve"> les années 90, eurent </w:t>
      </w:r>
      <w:r w:rsidRPr="00917543">
        <w:rPr>
          <w:rFonts w:ascii="Arial" w:eastAsia="Times New Roman" w:hAnsi="Arial" w:cs="Arial"/>
          <w:sz w:val="24"/>
          <w:szCs w:val="24"/>
          <w:lang w:eastAsia="fr-FR"/>
        </w:rPr>
        <w:t>et ont encore de bons résultats avec ce leurre. Car les fonds sont ouverts avec elle</w:t>
      </w:r>
      <w:r w:rsidR="00917543">
        <w:rPr>
          <w:rFonts w:ascii="Arial" w:eastAsia="Times New Roman" w:hAnsi="Arial" w:cs="Arial"/>
          <w:sz w:val="24"/>
          <w:szCs w:val="24"/>
          <w:lang w:eastAsia="fr-FR"/>
        </w:rPr>
        <w:t>s</w:t>
      </w:r>
      <w:r w:rsidRPr="00917543">
        <w:rPr>
          <w:rFonts w:ascii="Arial" w:eastAsia="Times New Roman" w:hAnsi="Arial" w:cs="Arial"/>
          <w:sz w:val="24"/>
          <w:szCs w:val="24"/>
          <w:lang w:eastAsia="fr-FR"/>
        </w:rPr>
        <w:t>. Quant aux pêcheurs de brochets, nul doute que l’ondulante parle à certains en terme de résultats.</w:t>
      </w:r>
    </w:p>
    <w:p w:rsidR="00E31E9D" w:rsidRPr="00917543" w:rsidRDefault="00E31E9D" w:rsidP="00E31E9D">
      <w:pPr>
        <w:shd w:val="clear" w:color="auto" w:fill="FFFFFF" w:themeFill="background1"/>
        <w:spacing w:after="0" w:line="240" w:lineRule="auto"/>
        <w:outlineLvl w:val="1"/>
        <w:rPr>
          <w:rFonts w:ascii="Arial" w:eastAsia="Times New Roman" w:hAnsi="Arial" w:cs="Arial"/>
          <w:b/>
          <w:bCs/>
          <w:sz w:val="24"/>
          <w:szCs w:val="24"/>
          <w:lang w:eastAsia="fr-FR"/>
        </w:rPr>
      </w:pPr>
      <w:r w:rsidRPr="00917543">
        <w:rPr>
          <w:rFonts w:ascii="Arial" w:eastAsia="Times New Roman" w:hAnsi="Arial" w:cs="Arial"/>
          <w:b/>
          <w:bCs/>
          <w:sz w:val="24"/>
          <w:szCs w:val="24"/>
          <w:lang w:eastAsia="fr-FR"/>
        </w:rPr>
        <w:t>Limiter les accrocs à l’ondulante</w:t>
      </w:r>
    </w:p>
    <w:p w:rsidR="00E31E9D" w:rsidRPr="00917543" w:rsidRDefault="00E31E9D" w:rsidP="00E31E9D">
      <w:pPr>
        <w:shd w:val="clear" w:color="auto" w:fill="FFFFFF" w:themeFill="background1"/>
        <w:spacing w:after="0" w:line="390" w:lineRule="atLeast"/>
        <w:rPr>
          <w:rFonts w:ascii="Arial" w:eastAsia="Times New Roman" w:hAnsi="Arial" w:cs="Arial"/>
          <w:sz w:val="24"/>
          <w:szCs w:val="24"/>
          <w:lang w:eastAsia="fr-FR"/>
        </w:rPr>
      </w:pPr>
      <w:r w:rsidRPr="00917543">
        <w:rPr>
          <w:rFonts w:ascii="Arial" w:eastAsia="Times New Roman" w:hAnsi="Arial" w:cs="Arial"/>
          <w:sz w:val="24"/>
          <w:szCs w:val="24"/>
          <w:lang w:eastAsia="fr-FR"/>
        </w:rPr>
        <w:t xml:space="preserve">La faille de l’ondulante, c’est l’accroc. Rien de plus exaspérant quand on sent qu’on se retrouve </w:t>
      </w:r>
      <w:r w:rsidR="00917543">
        <w:rPr>
          <w:rFonts w:ascii="Arial" w:eastAsia="Times New Roman" w:hAnsi="Arial" w:cs="Arial"/>
          <w:sz w:val="24"/>
          <w:szCs w:val="24"/>
          <w:lang w:eastAsia="fr-FR"/>
        </w:rPr>
        <w:t>bloqué ! Soit on opte</w:t>
      </w:r>
      <w:r w:rsidRPr="00917543">
        <w:rPr>
          <w:rFonts w:ascii="Arial" w:eastAsia="Times New Roman" w:hAnsi="Arial" w:cs="Arial"/>
          <w:sz w:val="24"/>
          <w:szCs w:val="24"/>
          <w:lang w:eastAsia="fr-FR"/>
        </w:rPr>
        <w:t xml:space="preserve"> pour le</w:t>
      </w:r>
      <w:r w:rsidR="00917543">
        <w:rPr>
          <w:rFonts w:ascii="Arial" w:eastAsia="Times New Roman" w:hAnsi="Arial" w:cs="Arial"/>
          <w:sz w:val="24"/>
          <w:szCs w:val="24"/>
          <w:lang w:eastAsia="fr-FR"/>
        </w:rPr>
        <w:t xml:space="preserve"> « texan + L.S », soit on se munit d’</w:t>
      </w:r>
      <w:r w:rsidRPr="00917543">
        <w:rPr>
          <w:rFonts w:ascii="Arial" w:eastAsia="Times New Roman" w:hAnsi="Arial" w:cs="Arial"/>
          <w:sz w:val="24"/>
          <w:szCs w:val="24"/>
          <w:lang w:eastAsia="fr-FR"/>
        </w:rPr>
        <w:t>un simple</w:t>
      </w:r>
      <w:r w:rsidR="00917543">
        <w:rPr>
          <w:rFonts w:ascii="Arial" w:eastAsia="Times New Roman" w:hAnsi="Arial" w:cs="Arial"/>
          <w:sz w:val="24"/>
          <w:szCs w:val="24"/>
          <w:lang w:eastAsia="fr-FR"/>
        </w:rPr>
        <w:t xml:space="preserve"> fil de cuivre en 0.6</w:t>
      </w:r>
      <w:r w:rsidR="00CB5278">
        <w:rPr>
          <w:rFonts w:ascii="Arial" w:eastAsia="Times New Roman" w:hAnsi="Arial" w:cs="Arial"/>
          <w:sz w:val="24"/>
          <w:szCs w:val="24"/>
          <w:lang w:eastAsia="fr-FR"/>
        </w:rPr>
        <w:t xml:space="preserve"> </w:t>
      </w:r>
      <w:r w:rsidR="00917543">
        <w:rPr>
          <w:rFonts w:ascii="Arial" w:eastAsia="Times New Roman" w:hAnsi="Arial" w:cs="Arial"/>
          <w:sz w:val="24"/>
          <w:szCs w:val="24"/>
          <w:lang w:eastAsia="fr-FR"/>
        </w:rPr>
        <w:t>mm qui fait</w:t>
      </w:r>
      <w:r w:rsidRPr="00917543">
        <w:rPr>
          <w:rFonts w:ascii="Arial" w:eastAsia="Times New Roman" w:hAnsi="Arial" w:cs="Arial"/>
          <w:sz w:val="24"/>
          <w:szCs w:val="24"/>
          <w:lang w:eastAsia="fr-FR"/>
        </w:rPr>
        <w:t xml:space="preserve"> office d’anti-herbe. Le « texan + L.S » cintre l</w:t>
      </w:r>
      <w:r w:rsidR="00F04CAA">
        <w:rPr>
          <w:rFonts w:ascii="Arial" w:eastAsia="Times New Roman" w:hAnsi="Arial" w:cs="Arial"/>
          <w:sz w:val="24"/>
          <w:szCs w:val="24"/>
          <w:lang w:eastAsia="fr-FR"/>
        </w:rPr>
        <w:t>a nage du leurre cependant. On peut</w:t>
      </w:r>
      <w:r w:rsidRPr="00917543">
        <w:rPr>
          <w:rFonts w:ascii="Arial" w:eastAsia="Times New Roman" w:hAnsi="Arial" w:cs="Arial"/>
          <w:sz w:val="24"/>
          <w:szCs w:val="24"/>
          <w:lang w:eastAsia="fr-FR"/>
        </w:rPr>
        <w:t xml:space="preserve"> donc limiter les choses en y mettant une imitation de </w:t>
      </w:r>
      <w:r w:rsidR="00F04CAA">
        <w:rPr>
          <w:rFonts w:ascii="Arial" w:eastAsia="Times New Roman" w:hAnsi="Arial" w:cs="Arial"/>
          <w:sz w:val="24"/>
          <w:szCs w:val="24"/>
          <w:lang w:eastAsia="fr-FR"/>
        </w:rPr>
        <w:t>ver qui est assez fine et rend</w:t>
      </w:r>
      <w:r w:rsidRPr="00917543">
        <w:rPr>
          <w:rFonts w:ascii="Arial" w:eastAsia="Times New Roman" w:hAnsi="Arial" w:cs="Arial"/>
          <w:sz w:val="24"/>
          <w:szCs w:val="24"/>
          <w:lang w:eastAsia="fr-FR"/>
        </w:rPr>
        <w:t xml:space="preserve"> votre leurre un peu plus attractif. Effet garanti sur les perches !</w:t>
      </w:r>
    </w:p>
    <w:p w:rsidR="00E31E9D" w:rsidRPr="00917543" w:rsidRDefault="00E31E9D" w:rsidP="00E31E9D">
      <w:pPr>
        <w:shd w:val="clear" w:color="auto" w:fill="FFFFFF" w:themeFill="background1"/>
        <w:spacing w:after="0" w:line="390" w:lineRule="atLeast"/>
        <w:rPr>
          <w:rFonts w:ascii="Arial" w:eastAsia="Times New Roman" w:hAnsi="Arial" w:cs="Arial"/>
          <w:sz w:val="24"/>
          <w:szCs w:val="24"/>
          <w:lang w:eastAsia="fr-FR"/>
        </w:rPr>
      </w:pPr>
    </w:p>
    <w:p w:rsidR="00E31E9D" w:rsidRPr="00917543" w:rsidRDefault="00E31E9D" w:rsidP="00E31E9D">
      <w:pPr>
        <w:spacing w:after="0" w:line="240" w:lineRule="auto"/>
        <w:outlineLvl w:val="1"/>
        <w:rPr>
          <w:rFonts w:ascii="Arial" w:eastAsia="Times New Roman" w:hAnsi="Arial" w:cs="Arial"/>
          <w:b/>
          <w:bCs/>
          <w:sz w:val="24"/>
          <w:szCs w:val="24"/>
          <w:lang w:eastAsia="fr-FR"/>
        </w:rPr>
      </w:pPr>
      <w:r w:rsidRPr="00917543">
        <w:rPr>
          <w:rFonts w:ascii="Arial" w:eastAsia="Times New Roman" w:hAnsi="Arial" w:cs="Arial"/>
          <w:b/>
          <w:bCs/>
          <w:sz w:val="24"/>
          <w:szCs w:val="24"/>
          <w:lang w:eastAsia="fr-FR"/>
        </w:rPr>
        <w:t>L’animation de la cuillère ondulante</w:t>
      </w:r>
    </w:p>
    <w:p w:rsidR="00E31E9D" w:rsidRPr="00917543" w:rsidRDefault="00F04CAA" w:rsidP="00E31E9D">
      <w:pPr>
        <w:spacing w:after="375" w:line="390" w:lineRule="atLeast"/>
        <w:rPr>
          <w:rFonts w:ascii="Arial" w:eastAsia="Times New Roman" w:hAnsi="Arial" w:cs="Arial"/>
          <w:sz w:val="24"/>
          <w:szCs w:val="24"/>
          <w:lang w:eastAsia="fr-FR"/>
        </w:rPr>
      </w:pPr>
      <w:r>
        <w:rPr>
          <w:rFonts w:ascii="Arial" w:eastAsia="Times New Roman" w:hAnsi="Arial" w:cs="Arial"/>
          <w:sz w:val="24"/>
          <w:szCs w:val="24"/>
          <w:lang w:eastAsia="fr-FR"/>
        </w:rPr>
        <w:t>On peut</w:t>
      </w:r>
      <w:r w:rsidR="00E31E9D" w:rsidRPr="00917543">
        <w:rPr>
          <w:rFonts w:ascii="Arial" w:eastAsia="Times New Roman" w:hAnsi="Arial" w:cs="Arial"/>
          <w:sz w:val="24"/>
          <w:szCs w:val="24"/>
          <w:lang w:eastAsia="fr-FR"/>
        </w:rPr>
        <w:t xml:space="preserve">, comme tout leurre, la ramener, la </w:t>
      </w:r>
      <w:proofErr w:type="spellStart"/>
      <w:r w:rsidR="00E31E9D" w:rsidRPr="00917543">
        <w:rPr>
          <w:rFonts w:ascii="Arial" w:eastAsia="Times New Roman" w:hAnsi="Arial" w:cs="Arial"/>
          <w:sz w:val="24"/>
          <w:szCs w:val="24"/>
          <w:lang w:eastAsia="fr-FR"/>
        </w:rPr>
        <w:t>re</w:t>
      </w:r>
      <w:proofErr w:type="spellEnd"/>
      <w:r w:rsidR="00E31E9D" w:rsidRPr="00917543">
        <w:rPr>
          <w:rFonts w:ascii="Arial" w:eastAsia="Times New Roman" w:hAnsi="Arial" w:cs="Arial"/>
          <w:sz w:val="24"/>
          <w:szCs w:val="24"/>
          <w:lang w:eastAsia="fr-FR"/>
        </w:rPr>
        <w:t>-balancer et, en</w:t>
      </w:r>
      <w:r>
        <w:rPr>
          <w:rFonts w:ascii="Arial" w:eastAsia="Times New Roman" w:hAnsi="Arial" w:cs="Arial"/>
          <w:sz w:val="24"/>
          <w:szCs w:val="24"/>
          <w:lang w:eastAsia="fr-FR"/>
        </w:rPr>
        <w:t>core une fois, recommencer… On  prend</w:t>
      </w:r>
      <w:r w:rsidR="00E31E9D" w:rsidRPr="00917543">
        <w:rPr>
          <w:rFonts w:ascii="Arial" w:eastAsia="Times New Roman" w:hAnsi="Arial" w:cs="Arial"/>
          <w:sz w:val="24"/>
          <w:szCs w:val="24"/>
          <w:lang w:eastAsia="fr-FR"/>
        </w:rPr>
        <w:t xml:space="preserve"> du poisson ainsi, mais bon, il y a mieux tout de même et plus efficace ! La suivre </w:t>
      </w:r>
      <w:r w:rsidR="00E31E9D" w:rsidRPr="00917543">
        <w:rPr>
          <w:rFonts w:ascii="Arial" w:eastAsia="Times New Roman" w:hAnsi="Arial" w:cs="Arial"/>
          <w:sz w:val="24"/>
          <w:szCs w:val="24"/>
          <w:lang w:eastAsia="fr-FR"/>
        </w:rPr>
        <w:lastRenderedPageBreak/>
        <w:t>dans les courants comme on le fait avec son appât au toc, en regardant les mouvements de votre scion sous l’effet des battements de sa nage, la dandiner dans une fosse à l’aplomb du bateau, l’animer façon « mort-manié » au-</w:t>
      </w:r>
      <w:r>
        <w:rPr>
          <w:rFonts w:ascii="Arial" w:eastAsia="Times New Roman" w:hAnsi="Arial" w:cs="Arial"/>
          <w:sz w:val="24"/>
          <w:szCs w:val="24"/>
          <w:lang w:eastAsia="fr-FR"/>
        </w:rPr>
        <w:t>dessus du champ de mines que l’on a</w:t>
      </w:r>
      <w:r w:rsidR="00E31E9D" w:rsidRPr="00917543">
        <w:rPr>
          <w:rFonts w:ascii="Arial" w:eastAsia="Times New Roman" w:hAnsi="Arial" w:cs="Arial"/>
          <w:sz w:val="24"/>
          <w:szCs w:val="24"/>
          <w:lang w:eastAsia="fr-FR"/>
        </w:rPr>
        <w:t xml:space="preserve"> repéré l’année dernière, faire le siège d’une touffe de racines d’aulne grâce à sa descente en « feuille morte », etc. Ce sont </w:t>
      </w:r>
      <w:r>
        <w:rPr>
          <w:rFonts w:ascii="Arial" w:eastAsia="Times New Roman" w:hAnsi="Arial" w:cs="Arial"/>
          <w:sz w:val="24"/>
          <w:szCs w:val="24"/>
          <w:lang w:eastAsia="fr-FR"/>
        </w:rPr>
        <w:t>toutes ces possibilités qui sont offertes, e</w:t>
      </w:r>
      <w:r w:rsidR="00E31E9D" w:rsidRPr="00917543">
        <w:rPr>
          <w:rFonts w:ascii="Arial" w:eastAsia="Times New Roman" w:hAnsi="Arial" w:cs="Arial"/>
          <w:sz w:val="24"/>
          <w:szCs w:val="24"/>
          <w:lang w:eastAsia="fr-FR"/>
        </w:rPr>
        <w:t>t toujours avec ses fortes vibrations, son principal atout.</w:t>
      </w:r>
    </w:p>
    <w:p w:rsidR="00CB5278" w:rsidRDefault="00E31E9D" w:rsidP="00CB5278">
      <w:pPr>
        <w:spacing w:after="375" w:line="390" w:lineRule="atLeast"/>
        <w:rPr>
          <w:rFonts w:ascii="Arial" w:eastAsia="Times New Roman" w:hAnsi="Arial" w:cs="Arial"/>
          <w:sz w:val="24"/>
          <w:szCs w:val="24"/>
          <w:lang w:eastAsia="fr-FR"/>
        </w:rPr>
      </w:pPr>
      <w:r w:rsidRPr="00917543">
        <w:rPr>
          <w:rFonts w:ascii="Arial" w:eastAsia="Times New Roman" w:hAnsi="Arial" w:cs="Arial"/>
          <w:sz w:val="24"/>
          <w:szCs w:val="24"/>
          <w:lang w:eastAsia="fr-FR"/>
        </w:rPr>
        <w:t xml:space="preserve">Dans le premier cas, en aval d’un </w:t>
      </w:r>
      <w:r w:rsidR="00F04CAA">
        <w:rPr>
          <w:rFonts w:ascii="Arial" w:eastAsia="Times New Roman" w:hAnsi="Arial" w:cs="Arial"/>
          <w:sz w:val="24"/>
          <w:szCs w:val="24"/>
          <w:lang w:eastAsia="fr-FR"/>
        </w:rPr>
        <w:t>barrage par exemple, on se met</w:t>
      </w:r>
      <w:r w:rsidRPr="00917543">
        <w:rPr>
          <w:rFonts w:ascii="Arial" w:eastAsia="Times New Roman" w:hAnsi="Arial" w:cs="Arial"/>
          <w:sz w:val="24"/>
          <w:szCs w:val="24"/>
          <w:lang w:eastAsia="fr-FR"/>
        </w:rPr>
        <w:t xml:space="preserve"> en deçà des 50</w:t>
      </w:r>
      <w:r w:rsidR="00F04CAA">
        <w:rPr>
          <w:rFonts w:ascii="Arial" w:eastAsia="Times New Roman" w:hAnsi="Arial" w:cs="Arial"/>
          <w:sz w:val="24"/>
          <w:szCs w:val="24"/>
          <w:lang w:eastAsia="fr-FR"/>
        </w:rPr>
        <w:t xml:space="preserve"> m aval et on</w:t>
      </w:r>
      <w:r w:rsidR="00CB5278">
        <w:rPr>
          <w:rFonts w:ascii="Arial" w:eastAsia="Times New Roman" w:hAnsi="Arial" w:cs="Arial"/>
          <w:sz w:val="24"/>
          <w:szCs w:val="24"/>
          <w:lang w:eastAsia="fr-FR"/>
        </w:rPr>
        <w:t xml:space="preserve"> </w:t>
      </w:r>
      <w:r w:rsidR="00F04CAA">
        <w:rPr>
          <w:rFonts w:ascii="Arial" w:eastAsia="Times New Roman" w:hAnsi="Arial" w:cs="Arial"/>
          <w:sz w:val="24"/>
          <w:szCs w:val="24"/>
          <w:lang w:eastAsia="fr-FR"/>
        </w:rPr>
        <w:t>lance droit devant soi</w:t>
      </w:r>
      <w:r w:rsidRPr="00917543">
        <w:rPr>
          <w:rFonts w:ascii="Arial" w:eastAsia="Times New Roman" w:hAnsi="Arial" w:cs="Arial"/>
          <w:sz w:val="24"/>
          <w:szCs w:val="24"/>
          <w:lang w:eastAsia="fr-FR"/>
        </w:rPr>
        <w:t xml:space="preserve">. </w:t>
      </w:r>
      <w:r w:rsidR="00F04CAA">
        <w:rPr>
          <w:rFonts w:ascii="Arial" w:eastAsia="Times New Roman" w:hAnsi="Arial" w:cs="Arial"/>
          <w:sz w:val="24"/>
          <w:szCs w:val="24"/>
          <w:lang w:eastAsia="fr-FR"/>
        </w:rPr>
        <w:t>On referme</w:t>
      </w:r>
      <w:r w:rsidRPr="00917543">
        <w:rPr>
          <w:rFonts w:ascii="Arial" w:eastAsia="Times New Roman" w:hAnsi="Arial" w:cs="Arial"/>
          <w:sz w:val="24"/>
          <w:szCs w:val="24"/>
          <w:lang w:eastAsia="fr-FR"/>
        </w:rPr>
        <w:t xml:space="preserve"> le </w:t>
      </w:r>
      <w:proofErr w:type="spellStart"/>
      <w:r w:rsidRPr="00917543">
        <w:rPr>
          <w:rFonts w:ascii="Arial" w:eastAsia="Times New Roman" w:hAnsi="Arial" w:cs="Arial"/>
          <w:sz w:val="24"/>
          <w:szCs w:val="24"/>
          <w:lang w:eastAsia="fr-FR"/>
        </w:rPr>
        <w:t>pick</w:t>
      </w:r>
      <w:proofErr w:type="spellEnd"/>
      <w:r w:rsidRPr="00917543">
        <w:rPr>
          <w:rFonts w:ascii="Arial" w:eastAsia="Times New Roman" w:hAnsi="Arial" w:cs="Arial"/>
          <w:sz w:val="24"/>
          <w:szCs w:val="24"/>
          <w:lang w:eastAsia="fr-FR"/>
        </w:rPr>
        <w:t xml:space="preserve"> up après l’impact et, canne à 45°, </w:t>
      </w:r>
      <w:r w:rsidR="00F04CAA">
        <w:rPr>
          <w:rFonts w:ascii="Arial" w:eastAsia="Times New Roman" w:hAnsi="Arial" w:cs="Arial"/>
          <w:sz w:val="24"/>
          <w:szCs w:val="24"/>
          <w:lang w:eastAsia="fr-FR"/>
        </w:rPr>
        <w:t>on laisse</w:t>
      </w:r>
      <w:r w:rsidR="00CB5278">
        <w:rPr>
          <w:rFonts w:ascii="Arial" w:eastAsia="Times New Roman" w:hAnsi="Arial" w:cs="Arial"/>
          <w:sz w:val="24"/>
          <w:szCs w:val="24"/>
          <w:lang w:eastAsia="fr-FR"/>
        </w:rPr>
        <w:t xml:space="preserve">            </w:t>
      </w:r>
      <w:r w:rsidR="00F04CAA">
        <w:rPr>
          <w:rFonts w:ascii="Arial" w:eastAsia="Times New Roman" w:hAnsi="Arial" w:cs="Arial"/>
          <w:sz w:val="24"/>
          <w:szCs w:val="24"/>
          <w:lang w:eastAsia="fr-FR"/>
        </w:rPr>
        <w:t xml:space="preserve"> l’</w:t>
      </w:r>
      <w:r w:rsidRPr="00917543">
        <w:rPr>
          <w:rFonts w:ascii="Arial" w:eastAsia="Times New Roman" w:hAnsi="Arial" w:cs="Arial"/>
          <w:sz w:val="24"/>
          <w:szCs w:val="24"/>
          <w:lang w:eastAsia="fr-FR"/>
        </w:rPr>
        <w:t>ondulante planer au gré du courant. De légers coups de scion de temps à autre p</w:t>
      </w:r>
      <w:r w:rsidR="00F04CAA">
        <w:rPr>
          <w:rFonts w:ascii="Arial" w:eastAsia="Times New Roman" w:hAnsi="Arial" w:cs="Arial"/>
          <w:sz w:val="24"/>
          <w:szCs w:val="24"/>
          <w:lang w:eastAsia="fr-FR"/>
        </w:rPr>
        <w:t>our cas</w:t>
      </w:r>
      <w:r w:rsidR="00DB2D43">
        <w:rPr>
          <w:rFonts w:ascii="Arial" w:eastAsia="Times New Roman" w:hAnsi="Arial" w:cs="Arial"/>
          <w:sz w:val="24"/>
          <w:szCs w:val="24"/>
          <w:lang w:eastAsia="fr-FR"/>
        </w:rPr>
        <w:t xml:space="preserve">ser la monotonie, et on </w:t>
      </w:r>
      <w:proofErr w:type="spellStart"/>
      <w:r w:rsidR="00DB2D43">
        <w:rPr>
          <w:rFonts w:ascii="Arial" w:eastAsia="Times New Roman" w:hAnsi="Arial" w:cs="Arial"/>
          <w:sz w:val="24"/>
          <w:szCs w:val="24"/>
          <w:lang w:eastAsia="fr-FR"/>
        </w:rPr>
        <w:t>récupére</w:t>
      </w:r>
      <w:proofErr w:type="spellEnd"/>
      <w:r w:rsidRPr="00917543">
        <w:rPr>
          <w:rFonts w:ascii="Arial" w:eastAsia="Times New Roman" w:hAnsi="Arial" w:cs="Arial"/>
          <w:sz w:val="24"/>
          <w:szCs w:val="24"/>
          <w:lang w:eastAsia="fr-FR"/>
        </w:rPr>
        <w:t xml:space="preserve"> la belle le long de </w:t>
      </w:r>
      <w:r w:rsidR="00F04CAA">
        <w:rPr>
          <w:rFonts w:ascii="Arial" w:eastAsia="Times New Roman" w:hAnsi="Arial" w:cs="Arial"/>
          <w:sz w:val="24"/>
          <w:szCs w:val="24"/>
          <w:lang w:eastAsia="fr-FR"/>
        </w:rPr>
        <w:t>la berge qui, généralement</w:t>
      </w:r>
      <w:r w:rsidRPr="00917543">
        <w:rPr>
          <w:rFonts w:ascii="Arial" w:eastAsia="Times New Roman" w:hAnsi="Arial" w:cs="Arial"/>
          <w:sz w:val="24"/>
          <w:szCs w:val="24"/>
          <w:lang w:eastAsia="fr-FR"/>
        </w:rPr>
        <w:t xml:space="preserve"> offre un cour</w:t>
      </w:r>
      <w:r w:rsidR="00F04CAA">
        <w:rPr>
          <w:rFonts w:ascii="Arial" w:eastAsia="Times New Roman" w:hAnsi="Arial" w:cs="Arial"/>
          <w:sz w:val="24"/>
          <w:szCs w:val="24"/>
          <w:lang w:eastAsia="fr-FR"/>
        </w:rPr>
        <w:t>ant favorable revenant vers soi</w:t>
      </w:r>
      <w:r w:rsidRPr="00917543">
        <w:rPr>
          <w:rFonts w:ascii="Arial" w:eastAsia="Times New Roman" w:hAnsi="Arial" w:cs="Arial"/>
          <w:sz w:val="24"/>
          <w:szCs w:val="24"/>
          <w:lang w:eastAsia="fr-FR"/>
        </w:rPr>
        <w:t>. Cette façon de faire est assez repo</w:t>
      </w:r>
      <w:r w:rsidR="00F04CAA">
        <w:rPr>
          <w:rFonts w:ascii="Arial" w:eastAsia="Times New Roman" w:hAnsi="Arial" w:cs="Arial"/>
          <w:sz w:val="24"/>
          <w:szCs w:val="24"/>
          <w:lang w:eastAsia="fr-FR"/>
        </w:rPr>
        <w:t>sante et pas des moins efficace</w:t>
      </w:r>
      <w:r w:rsidRPr="00917543">
        <w:rPr>
          <w:rFonts w:ascii="Arial" w:eastAsia="Times New Roman" w:hAnsi="Arial" w:cs="Arial"/>
          <w:sz w:val="24"/>
          <w:szCs w:val="24"/>
          <w:lang w:eastAsia="fr-FR"/>
        </w:rPr>
        <w:t>. Elle imite une proie un peu sonnée par les courants ou ayant du mal à y évoluer</w:t>
      </w:r>
      <w:r w:rsidR="00F04CAA">
        <w:rPr>
          <w:rFonts w:ascii="Arial" w:eastAsia="Times New Roman" w:hAnsi="Arial" w:cs="Arial"/>
          <w:sz w:val="24"/>
          <w:szCs w:val="24"/>
          <w:lang w:eastAsia="fr-FR"/>
        </w:rPr>
        <w:t xml:space="preserve">. Un signal sang en plus, et on </w:t>
      </w:r>
      <w:r w:rsidRPr="00917543">
        <w:rPr>
          <w:rFonts w:ascii="Arial" w:eastAsia="Times New Roman" w:hAnsi="Arial" w:cs="Arial"/>
          <w:sz w:val="24"/>
          <w:szCs w:val="24"/>
          <w:lang w:eastAsia="fr-FR"/>
        </w:rPr>
        <w:t>es</w:t>
      </w:r>
      <w:r w:rsidR="00F04CAA">
        <w:rPr>
          <w:rFonts w:ascii="Arial" w:eastAsia="Times New Roman" w:hAnsi="Arial" w:cs="Arial"/>
          <w:sz w:val="24"/>
          <w:szCs w:val="24"/>
          <w:lang w:eastAsia="fr-FR"/>
        </w:rPr>
        <w:t>t</w:t>
      </w:r>
      <w:r w:rsidRPr="00917543">
        <w:rPr>
          <w:rFonts w:ascii="Arial" w:eastAsia="Times New Roman" w:hAnsi="Arial" w:cs="Arial"/>
          <w:sz w:val="24"/>
          <w:szCs w:val="24"/>
          <w:lang w:eastAsia="fr-FR"/>
        </w:rPr>
        <w:t xml:space="preserve"> paré.</w:t>
      </w:r>
      <w:r w:rsidR="00CB5278">
        <w:rPr>
          <w:rFonts w:ascii="Arial" w:eastAsia="Times New Roman" w:hAnsi="Arial" w:cs="Arial"/>
          <w:sz w:val="24"/>
          <w:szCs w:val="24"/>
          <w:lang w:eastAsia="fr-FR"/>
        </w:rPr>
        <w:t xml:space="preserve">                                                                           </w:t>
      </w:r>
    </w:p>
    <w:p w:rsidR="00E31E9D" w:rsidRPr="00917543" w:rsidRDefault="00F04CAA" w:rsidP="00CB5278">
      <w:pPr>
        <w:spacing w:after="375" w:line="390" w:lineRule="atLeast"/>
        <w:rPr>
          <w:rFonts w:ascii="Arial" w:eastAsia="Times New Roman" w:hAnsi="Arial" w:cs="Arial"/>
          <w:sz w:val="24"/>
          <w:szCs w:val="24"/>
          <w:lang w:eastAsia="fr-FR"/>
        </w:rPr>
      </w:pPr>
      <w:r>
        <w:rPr>
          <w:rFonts w:ascii="Arial" w:eastAsia="Times New Roman" w:hAnsi="Arial" w:cs="Arial"/>
          <w:sz w:val="24"/>
          <w:szCs w:val="24"/>
          <w:lang w:eastAsia="fr-FR"/>
        </w:rPr>
        <w:t>Veiller</w:t>
      </w:r>
      <w:r w:rsidR="00E31E9D" w:rsidRPr="00917543">
        <w:rPr>
          <w:rFonts w:ascii="Arial" w:eastAsia="Times New Roman" w:hAnsi="Arial" w:cs="Arial"/>
          <w:sz w:val="24"/>
          <w:szCs w:val="24"/>
          <w:lang w:eastAsia="fr-FR"/>
        </w:rPr>
        <w:t xml:space="preserve"> à relâcher autant que faire se peut la tension de votre ligne, tout en gardant le contact. Une canne à action de pointe marquée ou semi</w:t>
      </w:r>
      <w:r w:rsidR="00CB5278">
        <w:rPr>
          <w:rFonts w:ascii="Arial" w:eastAsia="Times New Roman" w:hAnsi="Arial" w:cs="Arial"/>
          <w:sz w:val="24"/>
          <w:szCs w:val="24"/>
          <w:lang w:eastAsia="fr-FR"/>
        </w:rPr>
        <w:t>-progressive est adaptée. Au pêcheur de voir selon se</w:t>
      </w:r>
      <w:r w:rsidR="00E31E9D" w:rsidRPr="00917543">
        <w:rPr>
          <w:rFonts w:ascii="Arial" w:eastAsia="Times New Roman" w:hAnsi="Arial" w:cs="Arial"/>
          <w:sz w:val="24"/>
          <w:szCs w:val="24"/>
          <w:lang w:eastAsia="fr-FR"/>
        </w:rPr>
        <w:t>s goûts. Une fois le cont</w:t>
      </w:r>
      <w:r w:rsidR="00CB5278">
        <w:rPr>
          <w:rFonts w:ascii="Arial" w:eastAsia="Times New Roman" w:hAnsi="Arial" w:cs="Arial"/>
          <w:sz w:val="24"/>
          <w:szCs w:val="24"/>
          <w:lang w:eastAsia="fr-FR"/>
        </w:rPr>
        <w:t xml:space="preserve">act pris avec le fond, </w:t>
      </w:r>
      <w:proofErr w:type="gramStart"/>
      <w:r w:rsidR="00CB5278">
        <w:rPr>
          <w:rFonts w:ascii="Arial" w:eastAsia="Times New Roman" w:hAnsi="Arial" w:cs="Arial"/>
          <w:sz w:val="24"/>
          <w:szCs w:val="24"/>
          <w:lang w:eastAsia="fr-FR"/>
        </w:rPr>
        <w:t>commencer</w:t>
      </w:r>
      <w:proofErr w:type="gramEnd"/>
      <w:r w:rsidR="00E31E9D" w:rsidRPr="00917543">
        <w:rPr>
          <w:rFonts w:ascii="Arial" w:eastAsia="Times New Roman" w:hAnsi="Arial" w:cs="Arial"/>
          <w:sz w:val="24"/>
          <w:szCs w:val="24"/>
          <w:lang w:eastAsia="fr-FR"/>
        </w:rPr>
        <w:t xml:space="preserve"> par un o</w:t>
      </w:r>
      <w:r w:rsidR="00CB5278">
        <w:rPr>
          <w:rFonts w:ascii="Arial" w:eastAsia="Times New Roman" w:hAnsi="Arial" w:cs="Arial"/>
          <w:sz w:val="24"/>
          <w:szCs w:val="24"/>
          <w:lang w:eastAsia="fr-FR"/>
        </w:rPr>
        <w:t>u deux coups de scion comme on le fait</w:t>
      </w:r>
      <w:r w:rsidR="00E31E9D" w:rsidRPr="00917543">
        <w:rPr>
          <w:rFonts w:ascii="Arial" w:eastAsia="Times New Roman" w:hAnsi="Arial" w:cs="Arial"/>
          <w:sz w:val="24"/>
          <w:szCs w:val="24"/>
          <w:lang w:eastAsia="fr-FR"/>
        </w:rPr>
        <w:t xml:space="preserve"> avec un LS, et ainsi de suite. Encore une fois, c’est au moment du relâcher que la plupart des touches arrivent ! Et, parfois, elles sont loin d’être disc</w:t>
      </w:r>
      <w:r w:rsidR="00CB5278">
        <w:rPr>
          <w:rFonts w:ascii="Arial" w:eastAsia="Times New Roman" w:hAnsi="Arial" w:cs="Arial"/>
          <w:sz w:val="24"/>
          <w:szCs w:val="24"/>
          <w:lang w:eastAsia="fr-FR"/>
        </w:rPr>
        <w:t>rètes. Faire évoluer ainsi l’ondulante, lui fait</w:t>
      </w:r>
      <w:r w:rsidR="00E31E9D" w:rsidRPr="00917543">
        <w:rPr>
          <w:rFonts w:ascii="Arial" w:eastAsia="Times New Roman" w:hAnsi="Arial" w:cs="Arial"/>
          <w:sz w:val="24"/>
          <w:szCs w:val="24"/>
          <w:lang w:eastAsia="fr-FR"/>
        </w:rPr>
        <w:t xml:space="preserve"> exprimer toutes ses qualités : fortes vibrations et éclats lumineux en plus. Seule l’on</w:t>
      </w:r>
      <w:r w:rsidR="00CB5278">
        <w:rPr>
          <w:rFonts w:ascii="Arial" w:eastAsia="Times New Roman" w:hAnsi="Arial" w:cs="Arial"/>
          <w:sz w:val="24"/>
          <w:szCs w:val="24"/>
          <w:lang w:eastAsia="fr-FR"/>
        </w:rPr>
        <w:t>dulante le fait de cette façon.</w:t>
      </w:r>
    </w:p>
    <w:p w:rsidR="00E31E9D" w:rsidRPr="00917543" w:rsidRDefault="00CB5278" w:rsidP="00E31E9D">
      <w:pPr>
        <w:spacing w:after="0" w:line="390" w:lineRule="atLeast"/>
        <w:rPr>
          <w:rFonts w:ascii="Arial" w:eastAsia="Times New Roman" w:hAnsi="Arial" w:cs="Arial"/>
          <w:sz w:val="24"/>
          <w:szCs w:val="24"/>
          <w:lang w:eastAsia="fr-FR"/>
        </w:rPr>
      </w:pPr>
      <w:r>
        <w:rPr>
          <w:rFonts w:ascii="Arial" w:eastAsia="Times New Roman" w:hAnsi="Arial" w:cs="Arial"/>
          <w:sz w:val="24"/>
          <w:szCs w:val="24"/>
          <w:lang w:eastAsia="fr-FR"/>
        </w:rPr>
        <w:t>A</w:t>
      </w:r>
      <w:r w:rsidR="00E31E9D" w:rsidRPr="00917543">
        <w:rPr>
          <w:rFonts w:ascii="Arial" w:eastAsia="Times New Roman" w:hAnsi="Arial" w:cs="Arial"/>
          <w:sz w:val="24"/>
          <w:szCs w:val="24"/>
          <w:lang w:eastAsia="fr-FR"/>
        </w:rPr>
        <w:t xml:space="preserve">ucun à priori avec ce leurre, </w:t>
      </w:r>
      <w:r>
        <w:rPr>
          <w:rFonts w:ascii="Arial" w:eastAsia="Times New Roman" w:hAnsi="Arial" w:cs="Arial"/>
          <w:sz w:val="24"/>
          <w:szCs w:val="24"/>
          <w:lang w:eastAsia="fr-FR"/>
        </w:rPr>
        <w:t>le dégainer dès que l’on peut</w:t>
      </w:r>
      <w:r w:rsidR="00E31E9D" w:rsidRPr="00917543">
        <w:rPr>
          <w:rFonts w:ascii="Arial" w:eastAsia="Times New Roman" w:hAnsi="Arial" w:cs="Arial"/>
          <w:sz w:val="24"/>
          <w:szCs w:val="24"/>
          <w:lang w:eastAsia="fr-FR"/>
        </w:rPr>
        <w:t xml:space="preserve"> et, surtout, dans toutes les contrées !</w:t>
      </w:r>
    </w:p>
    <w:p w:rsidR="00F63943" w:rsidRPr="00917543" w:rsidRDefault="00DB2D43">
      <w:pPr>
        <w:rPr>
          <w:rFonts w:ascii="Arial" w:hAnsi="Arial" w:cs="Arial"/>
          <w:sz w:val="24"/>
          <w:szCs w:val="24"/>
        </w:rPr>
      </w:pPr>
    </w:p>
    <w:sectPr w:rsidR="00F63943" w:rsidRPr="00917543" w:rsidSect="00E31E9D">
      <w:pgSz w:w="11906" w:h="16838"/>
      <w:pgMar w:top="568" w:right="141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F26B1"/>
    <w:multiLevelType w:val="multilevel"/>
    <w:tmpl w:val="0564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E9D"/>
    <w:rsid w:val="00346D18"/>
    <w:rsid w:val="003E6F58"/>
    <w:rsid w:val="00556621"/>
    <w:rsid w:val="00917543"/>
    <w:rsid w:val="00CB5278"/>
    <w:rsid w:val="00DB2D43"/>
    <w:rsid w:val="00E31E9D"/>
    <w:rsid w:val="00F04CAA"/>
    <w:rsid w:val="00FB1A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18"/>
  </w:style>
  <w:style w:type="paragraph" w:styleId="Titre1">
    <w:name w:val="heading 1"/>
    <w:basedOn w:val="Normal"/>
    <w:link w:val="Titre1Car"/>
    <w:uiPriority w:val="9"/>
    <w:qFormat/>
    <w:rsid w:val="00E31E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31E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1E9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31E9D"/>
    <w:rPr>
      <w:rFonts w:ascii="Times New Roman" w:eastAsia="Times New Roman" w:hAnsi="Times New Roman" w:cs="Times New Roman"/>
      <w:b/>
      <w:bCs/>
      <w:sz w:val="36"/>
      <w:szCs w:val="36"/>
      <w:lang w:eastAsia="fr-FR"/>
    </w:rPr>
  </w:style>
  <w:style w:type="character" w:customStyle="1" w:styleId="meta-item">
    <w:name w:val="meta-item"/>
    <w:basedOn w:val="Policepardfaut"/>
    <w:rsid w:val="00E31E9D"/>
  </w:style>
  <w:style w:type="character" w:customStyle="1" w:styleId="meta-author">
    <w:name w:val="meta-author"/>
    <w:basedOn w:val="Policepardfaut"/>
    <w:rsid w:val="00E31E9D"/>
  </w:style>
  <w:style w:type="character" w:customStyle="1" w:styleId="meta-comment">
    <w:name w:val="meta-comment"/>
    <w:basedOn w:val="Policepardfaut"/>
    <w:rsid w:val="00E31E9D"/>
  </w:style>
  <w:style w:type="character" w:customStyle="1" w:styleId="meta-views">
    <w:name w:val="meta-views"/>
    <w:basedOn w:val="Policepardfaut"/>
    <w:rsid w:val="00E31E9D"/>
  </w:style>
  <w:style w:type="character" w:customStyle="1" w:styleId="meta-reading-time">
    <w:name w:val="meta-reading-time"/>
    <w:basedOn w:val="Policepardfaut"/>
    <w:rsid w:val="00E31E9D"/>
  </w:style>
  <w:style w:type="paragraph" w:customStyle="1" w:styleId="has-drop-cap">
    <w:name w:val="has-drop-cap"/>
    <w:basedOn w:val="Normal"/>
    <w:rsid w:val="00E31E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31E9D"/>
    <w:rPr>
      <w:i/>
      <w:iCs/>
    </w:rPr>
  </w:style>
  <w:style w:type="paragraph" w:styleId="NormalWeb">
    <w:name w:val="Normal (Web)"/>
    <w:basedOn w:val="Normal"/>
    <w:uiPriority w:val="99"/>
    <w:semiHidden/>
    <w:unhideWhenUsed/>
    <w:rsid w:val="00E31E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31E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1E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8493">
      <w:bodyDiv w:val="1"/>
      <w:marLeft w:val="0"/>
      <w:marRight w:val="0"/>
      <w:marTop w:val="0"/>
      <w:marBottom w:val="0"/>
      <w:divBdr>
        <w:top w:val="none" w:sz="0" w:space="0" w:color="auto"/>
        <w:left w:val="none" w:sz="0" w:space="0" w:color="auto"/>
        <w:bottom w:val="none" w:sz="0" w:space="0" w:color="auto"/>
        <w:right w:val="none" w:sz="0" w:space="0" w:color="auto"/>
      </w:divBdr>
      <w:divsChild>
        <w:div w:id="458647818">
          <w:marLeft w:val="0"/>
          <w:marRight w:val="0"/>
          <w:marTop w:val="0"/>
          <w:marBottom w:val="0"/>
          <w:divBdr>
            <w:top w:val="none" w:sz="0" w:space="0" w:color="auto"/>
            <w:left w:val="none" w:sz="0" w:space="0" w:color="auto"/>
            <w:bottom w:val="none" w:sz="0" w:space="0" w:color="auto"/>
            <w:right w:val="none" w:sz="0" w:space="0" w:color="auto"/>
          </w:divBdr>
          <w:divsChild>
            <w:div w:id="1961376022">
              <w:marLeft w:val="0"/>
              <w:marRight w:val="0"/>
              <w:marTop w:val="75"/>
              <w:marBottom w:val="0"/>
              <w:divBdr>
                <w:top w:val="none" w:sz="0" w:space="0" w:color="auto"/>
                <w:left w:val="none" w:sz="0" w:space="0" w:color="auto"/>
                <w:bottom w:val="none" w:sz="0" w:space="0" w:color="auto"/>
                <w:right w:val="none" w:sz="0" w:space="0" w:color="auto"/>
              </w:divBdr>
              <w:divsChild>
                <w:div w:id="10871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7753">
          <w:marLeft w:val="0"/>
          <w:marRight w:val="0"/>
          <w:marTop w:val="0"/>
          <w:marBottom w:val="450"/>
          <w:divBdr>
            <w:top w:val="none" w:sz="0" w:space="0" w:color="auto"/>
            <w:left w:val="none" w:sz="0" w:space="0" w:color="auto"/>
            <w:bottom w:val="none" w:sz="0" w:space="0" w:color="auto"/>
            <w:right w:val="none" w:sz="0" w:space="0" w:color="auto"/>
          </w:divBdr>
          <w:divsChild>
            <w:div w:id="1563712417">
              <w:marLeft w:val="0"/>
              <w:marRight w:val="0"/>
              <w:marTop w:val="0"/>
              <w:marBottom w:val="0"/>
              <w:divBdr>
                <w:top w:val="none" w:sz="0" w:space="0" w:color="auto"/>
                <w:left w:val="none" w:sz="0" w:space="0" w:color="auto"/>
                <w:bottom w:val="none" w:sz="0" w:space="0" w:color="auto"/>
                <w:right w:val="none" w:sz="0" w:space="0" w:color="auto"/>
              </w:divBdr>
            </w:div>
          </w:divsChild>
        </w:div>
        <w:div w:id="482963894">
          <w:marLeft w:val="0"/>
          <w:marRight w:val="0"/>
          <w:marTop w:val="0"/>
          <w:marBottom w:val="0"/>
          <w:divBdr>
            <w:top w:val="none" w:sz="0" w:space="0" w:color="auto"/>
            <w:left w:val="none" w:sz="0" w:space="0" w:color="auto"/>
            <w:bottom w:val="none" w:sz="0" w:space="0" w:color="auto"/>
            <w:right w:val="none" w:sz="0" w:space="0" w:color="auto"/>
          </w:divBdr>
          <w:divsChild>
            <w:div w:id="259720009">
              <w:marLeft w:val="0"/>
              <w:marRight w:val="0"/>
              <w:marTop w:val="0"/>
              <w:marBottom w:val="240"/>
              <w:divBdr>
                <w:top w:val="none" w:sz="0" w:space="0" w:color="auto"/>
                <w:left w:val="none" w:sz="0" w:space="0" w:color="auto"/>
                <w:bottom w:val="none" w:sz="0" w:space="0" w:color="auto"/>
                <w:right w:val="none" w:sz="0" w:space="0" w:color="auto"/>
              </w:divBdr>
            </w:div>
            <w:div w:id="425809977">
              <w:marLeft w:val="0"/>
              <w:marRight w:val="0"/>
              <w:marTop w:val="0"/>
              <w:marBottom w:val="0"/>
              <w:divBdr>
                <w:top w:val="none" w:sz="0" w:space="0" w:color="auto"/>
                <w:left w:val="none" w:sz="0" w:space="0" w:color="auto"/>
                <w:bottom w:val="none" w:sz="0" w:space="0" w:color="auto"/>
                <w:right w:val="none" w:sz="0" w:space="0" w:color="auto"/>
              </w:divBdr>
              <w:divsChild>
                <w:div w:id="350493812">
                  <w:marLeft w:val="0"/>
                  <w:marRight w:val="0"/>
                  <w:marTop w:val="0"/>
                  <w:marBottom w:val="0"/>
                  <w:divBdr>
                    <w:top w:val="none" w:sz="0" w:space="0" w:color="auto"/>
                    <w:left w:val="none" w:sz="0" w:space="0" w:color="auto"/>
                    <w:bottom w:val="none" w:sz="0" w:space="0" w:color="auto"/>
                    <w:right w:val="none" w:sz="0" w:space="0" w:color="auto"/>
                  </w:divBdr>
                </w:div>
              </w:divsChild>
            </w:div>
            <w:div w:id="370686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7h3q8j7.rocketcdn.me/wp-content/uploads/2021/05/cuillere-ondulante-peche-carnassier-0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836</Words>
  <Characters>4604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2021-05-27T05:00:00Z</dcterms:created>
  <dcterms:modified xsi:type="dcterms:W3CDTF">2021-06-01T06:41:00Z</dcterms:modified>
</cp:coreProperties>
</file>