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68" w:rsidRPr="00262261" w:rsidRDefault="00313568">
      <w:pPr>
        <w:rPr>
          <w:sz w:val="20"/>
          <w:szCs w:val="20"/>
        </w:rPr>
      </w:pPr>
    </w:p>
    <w:p w:rsidR="008803EE" w:rsidRPr="008803EE" w:rsidRDefault="00CD11F2" w:rsidP="008803EE">
      <w:pPr>
        <w:jc w:val="center"/>
        <w:rPr>
          <w:rFonts w:ascii="Arial" w:hAnsi="Arial" w:cs="Arial"/>
          <w:b/>
          <w:sz w:val="28"/>
          <w:szCs w:val="28"/>
        </w:rPr>
      </w:pPr>
      <w:r w:rsidRPr="008803EE">
        <w:rPr>
          <w:rFonts w:ascii="Arial" w:hAnsi="Arial" w:cs="Arial"/>
          <w:b/>
          <w:sz w:val="28"/>
          <w:szCs w:val="28"/>
        </w:rPr>
        <w:t>Le calendrier du pêcheur dans notre région</w:t>
      </w:r>
      <w:bookmarkStart w:id="0" w:name="_GoBack"/>
      <w:bookmarkEnd w:id="0"/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>Les poissons sont classés du plus actif au moins actif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>Janvier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Sandre, Brochet, Perche, Chevesne, Ablette.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>Février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Perche, Chevesne, Ablette.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Mars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Perche, Chevesne, Ablette, Truite.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Avril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Truite, Perche, Carpe, Gardon, Ablette, Brème, Anguille, Goujon, Tanche, Chevesne,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Mai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Sandre, Brochet, Truite, Gardon, Perche, Carpe, Tanche, Brème, Goujon, Ablette, Anguille, Chevesne.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Juin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Brochet, Tanche, Sandre, Carpe, Ablette, Goujon, Anguille, Perche, Gardon, Chevesne, Brème.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Juillet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Gardon, Anguille, Tanche, Carpe, Goujon, Brème, Ablette, Perche, Brochet, Sandre, Chevesne.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Août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Gardon, Brème, Carpe, Perche, Goujon, Ablette, Brochet, Chevesne, Tanche, Sandre.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Septembre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Goujon, Brochet, Carpe, Gardon, Perche, Ablette, Brème, Tanche, Chevesne, Sandre.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Octobre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Sandre, Brochet, Perche, Carpe, Gardon, Ablette, Brème, Tanche, Goujon, Chevesne.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Novembre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Sandre, Brochet, Perche, Chevesne, Tanche, Ablette, Gardon, Carpe, Brème, Goujon.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 xml:space="preserve">Décembre </w:t>
      </w:r>
    </w:p>
    <w:p w:rsidR="00CD11F2" w:rsidRPr="008803EE" w:rsidRDefault="00CD11F2" w:rsidP="00CD11F2">
      <w:pPr>
        <w:rPr>
          <w:rFonts w:ascii="Arial" w:hAnsi="Arial" w:cs="Arial"/>
        </w:rPr>
      </w:pPr>
      <w:r w:rsidRPr="008803EE">
        <w:rPr>
          <w:rFonts w:ascii="Arial" w:hAnsi="Arial" w:cs="Arial"/>
        </w:rPr>
        <w:t>Brochet, Sandre, Perche, Chevesne, Ablette.</w:t>
      </w:r>
    </w:p>
    <w:sectPr w:rsidR="00CD11F2" w:rsidRPr="008803EE" w:rsidSect="00CE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11F2"/>
    <w:rsid w:val="00262261"/>
    <w:rsid w:val="00313568"/>
    <w:rsid w:val="008803EE"/>
    <w:rsid w:val="00B24D59"/>
    <w:rsid w:val="00CD11F2"/>
    <w:rsid w:val="00C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HP</cp:lastModifiedBy>
  <cp:revision>3</cp:revision>
  <dcterms:created xsi:type="dcterms:W3CDTF">2015-11-23T07:55:00Z</dcterms:created>
  <dcterms:modified xsi:type="dcterms:W3CDTF">2019-11-15T15:55:00Z</dcterms:modified>
</cp:coreProperties>
</file>