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9E3" w:rsidRDefault="009F09E3"/>
    <w:p w:rsidR="00F502B7" w:rsidRPr="00F502B7" w:rsidRDefault="00AA536E" w:rsidP="00F502B7">
      <w:pPr>
        <w:spacing w:after="225" w:line="240" w:lineRule="auto"/>
        <w:ind w:left="-284" w:firstLine="0"/>
        <w:outlineLvl w:val="0"/>
        <w:rPr>
          <w:rFonts w:eastAsia="Times New Roman"/>
          <w:b/>
          <w:bCs/>
          <w:kern w:val="36"/>
          <w:sz w:val="28"/>
          <w:szCs w:val="28"/>
          <w:lang w:eastAsia="fr-FR"/>
        </w:rPr>
      </w:pPr>
      <w:r>
        <w:rPr>
          <w:rFonts w:eastAsia="Times New Roman"/>
          <w:b/>
          <w:bCs/>
          <w:kern w:val="36"/>
          <w:sz w:val="28"/>
          <w:szCs w:val="28"/>
          <w:lang w:eastAsia="fr-FR"/>
        </w:rPr>
        <w:t>Truite : les meilleurs spots de début</w:t>
      </w:r>
      <w:r w:rsidR="00F502B7">
        <w:rPr>
          <w:rFonts w:eastAsia="Times New Roman"/>
          <w:b/>
          <w:bCs/>
          <w:kern w:val="36"/>
          <w:sz w:val="28"/>
          <w:szCs w:val="28"/>
          <w:lang w:eastAsia="fr-FR"/>
        </w:rPr>
        <w:t xml:space="preserve"> de </w:t>
      </w:r>
      <w:r>
        <w:rPr>
          <w:rFonts w:eastAsia="Times New Roman"/>
          <w:b/>
          <w:bCs/>
          <w:kern w:val="36"/>
          <w:sz w:val="28"/>
          <w:szCs w:val="28"/>
          <w:lang w:eastAsia="fr-FR"/>
        </w:rPr>
        <w:t>saison</w:t>
      </w:r>
    </w:p>
    <w:p w:rsidR="000A787F" w:rsidRDefault="000A787F" w:rsidP="00D20A5B">
      <w:pPr>
        <w:spacing w:after="375" w:line="390" w:lineRule="atLeast"/>
        <w:ind w:left="-225" w:firstLine="0"/>
        <w:rPr>
          <w:rFonts w:eastAsia="Times New Roman"/>
          <w:lang w:eastAsia="fr-FR"/>
        </w:rPr>
      </w:pPr>
      <w:r>
        <w:rPr>
          <w:rFonts w:eastAsia="Times New Roman"/>
          <w:lang w:eastAsia="fr-FR"/>
        </w:rPr>
        <w:t>(Extrait de 1max2peche)</w:t>
      </w:r>
    </w:p>
    <w:p w:rsidR="00F502B7" w:rsidRPr="00F502B7" w:rsidRDefault="00F502B7" w:rsidP="00D20A5B">
      <w:pPr>
        <w:spacing w:after="375" w:line="390" w:lineRule="atLeast"/>
        <w:ind w:left="-225" w:firstLine="0"/>
        <w:rPr>
          <w:rFonts w:eastAsia="Times New Roman"/>
          <w:lang w:eastAsia="fr-FR"/>
        </w:rPr>
      </w:pPr>
      <w:r w:rsidRPr="00F502B7">
        <w:rPr>
          <w:rFonts w:eastAsia="Times New Roman"/>
          <w:lang w:eastAsia="fr-FR"/>
        </w:rPr>
        <w:t xml:space="preserve">Chaque année l’ouverture de la truite est un moment important pour les pêcheurs. Après une longue période d’inactivité le besoin de retrouver </w:t>
      </w:r>
      <w:r w:rsidR="00D20A5B">
        <w:rPr>
          <w:rFonts w:eastAsia="Times New Roman"/>
          <w:lang w:eastAsia="fr-FR"/>
        </w:rPr>
        <w:t>sa rivière se fait  ressentir</w:t>
      </w:r>
      <w:r w:rsidRPr="00F502B7">
        <w:rPr>
          <w:rFonts w:eastAsia="Times New Roman"/>
          <w:lang w:eastAsia="fr-FR"/>
        </w:rPr>
        <w:t>. L’ouverture est souvent aléatoire car les débits et le climat sont assez changeants. De plus cet engouement touche de nombreux néophytes (qui généralement se regroupent sur les parcours où sont déversées des truites arc en ciel). Les rivières sont donc souvent saturées et les poissons déjà apathiques se calent rapidement.</w:t>
      </w:r>
    </w:p>
    <w:p w:rsidR="00F502B7" w:rsidRPr="00F502B7" w:rsidRDefault="00F502B7" w:rsidP="00F502B7">
      <w:pPr>
        <w:spacing w:after="0" w:line="390" w:lineRule="atLeast"/>
        <w:ind w:left="-225" w:firstLine="0"/>
        <w:rPr>
          <w:rFonts w:eastAsia="Times New Roman"/>
          <w:lang w:eastAsia="fr-FR"/>
        </w:rPr>
      </w:pPr>
      <w:r w:rsidRPr="00F502B7">
        <w:rPr>
          <w:rFonts w:eastAsia="Times New Roman"/>
          <w:noProof/>
          <w:bdr w:val="none" w:sz="0" w:space="0" w:color="auto" w:frame="1"/>
          <w:lang w:eastAsia="fr-FR"/>
        </w:rPr>
        <w:drawing>
          <wp:inline distT="0" distB="0" distL="0" distR="0">
            <wp:extent cx="2757488" cy="1838325"/>
            <wp:effectExtent l="19050" t="0" r="4762" b="0"/>
            <wp:docPr id="1" name="Image 1" descr="Poste pour la pêche des grosses truit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e pour la pêche des grosses truites">
                      <a:hlinkClick r:id="rId4"/>
                    </pic:cNvPr>
                    <pic:cNvPicPr>
                      <a:picLocks noChangeAspect="1" noChangeArrowheads="1"/>
                    </pic:cNvPicPr>
                  </pic:nvPicPr>
                  <pic:blipFill>
                    <a:blip r:embed="rId5" cstate="print"/>
                    <a:srcRect/>
                    <a:stretch>
                      <a:fillRect/>
                    </a:stretch>
                  </pic:blipFill>
                  <pic:spPr bwMode="auto">
                    <a:xfrm>
                      <a:off x="0" y="0"/>
                      <a:ext cx="2757488" cy="1838325"/>
                    </a:xfrm>
                    <a:prstGeom prst="rect">
                      <a:avLst/>
                    </a:prstGeom>
                    <a:noFill/>
                    <a:ln w="9525">
                      <a:noFill/>
                      <a:miter lim="800000"/>
                      <a:headEnd/>
                      <a:tailEnd/>
                    </a:ln>
                  </pic:spPr>
                </pic:pic>
              </a:graphicData>
            </a:graphic>
          </wp:inline>
        </w:drawing>
      </w:r>
    </w:p>
    <w:p w:rsidR="00D20A5B" w:rsidRDefault="00D20A5B" w:rsidP="00F502B7">
      <w:pPr>
        <w:spacing w:after="120" w:line="240" w:lineRule="auto"/>
        <w:ind w:left="-225" w:firstLine="0"/>
        <w:outlineLvl w:val="1"/>
        <w:rPr>
          <w:rFonts w:eastAsia="Times New Roman"/>
          <w:b/>
          <w:bCs/>
          <w:lang w:eastAsia="fr-FR"/>
        </w:rPr>
      </w:pPr>
    </w:p>
    <w:p w:rsidR="00F502B7" w:rsidRPr="00F502B7" w:rsidRDefault="00F502B7" w:rsidP="00D20A5B">
      <w:pPr>
        <w:spacing w:after="0" w:line="380" w:lineRule="atLeast"/>
        <w:ind w:left="-227" w:firstLine="0"/>
        <w:rPr>
          <w:rFonts w:eastAsia="Times New Roman"/>
          <w:b/>
          <w:bCs/>
          <w:lang w:eastAsia="fr-FR"/>
        </w:rPr>
      </w:pPr>
      <w:r w:rsidRPr="00F502B7">
        <w:rPr>
          <w:rFonts w:eastAsia="Times New Roman"/>
          <w:b/>
          <w:bCs/>
          <w:lang w:eastAsia="fr-FR"/>
        </w:rPr>
        <w:t>Choisir ses spots</w:t>
      </w:r>
      <w:r w:rsidR="00D20A5B">
        <w:rPr>
          <w:rFonts w:eastAsia="Times New Roman"/>
          <w:b/>
          <w:bCs/>
          <w:lang w:eastAsia="fr-FR"/>
        </w:rPr>
        <w:t xml:space="preserve">                                                                                                                        </w:t>
      </w:r>
      <w:r w:rsidR="00D20A5B">
        <w:rPr>
          <w:rFonts w:eastAsia="Times New Roman"/>
          <w:lang w:eastAsia="fr-FR"/>
        </w:rPr>
        <w:t>Un bon repérage est nécessaire.</w:t>
      </w:r>
      <w:r w:rsidRPr="00F502B7">
        <w:rPr>
          <w:rFonts w:eastAsia="Times New Roman"/>
          <w:lang w:eastAsia="fr-FR"/>
        </w:rPr>
        <w:t xml:space="preserve"> Sur des parcours aux eaux claires, armé d’une bonne paire d</w:t>
      </w:r>
      <w:r w:rsidR="00D20A5B">
        <w:rPr>
          <w:rFonts w:eastAsia="Times New Roman"/>
          <w:lang w:eastAsia="fr-FR"/>
        </w:rPr>
        <w:t>e lunettes polarisantes,</w:t>
      </w:r>
      <w:r w:rsidR="000A787F">
        <w:rPr>
          <w:rFonts w:eastAsia="Times New Roman"/>
          <w:lang w:eastAsia="fr-FR"/>
        </w:rPr>
        <w:t xml:space="preserve"> </w:t>
      </w:r>
      <w:r w:rsidRPr="00F502B7">
        <w:rPr>
          <w:rFonts w:eastAsia="Times New Roman"/>
          <w:lang w:eastAsia="fr-FR"/>
        </w:rPr>
        <w:t>se promener pendan</w:t>
      </w:r>
      <w:r w:rsidR="000A787F">
        <w:rPr>
          <w:rFonts w:eastAsia="Times New Roman"/>
          <w:lang w:eastAsia="fr-FR"/>
        </w:rPr>
        <w:t>t la période de reproduction</w:t>
      </w:r>
      <w:r w:rsidR="00D20A5B">
        <w:rPr>
          <w:rFonts w:eastAsia="Times New Roman"/>
          <w:lang w:eastAsia="fr-FR"/>
        </w:rPr>
        <w:t xml:space="preserve"> permet</w:t>
      </w:r>
      <w:r w:rsidRPr="00F502B7">
        <w:rPr>
          <w:rFonts w:eastAsia="Times New Roman"/>
          <w:lang w:eastAsia="fr-FR"/>
        </w:rPr>
        <w:t xml:space="preserve"> de déterminer la taille et le nombre d’individus présents.</w:t>
      </w:r>
    </w:p>
    <w:p w:rsidR="000A787F" w:rsidRDefault="00F502B7" w:rsidP="00F502B7">
      <w:pPr>
        <w:spacing w:after="375" w:line="390" w:lineRule="atLeast"/>
        <w:ind w:left="-225" w:firstLine="0"/>
        <w:rPr>
          <w:rFonts w:eastAsia="Times New Roman"/>
          <w:lang w:eastAsia="fr-FR"/>
        </w:rPr>
      </w:pPr>
      <w:r w:rsidRPr="00F502B7">
        <w:rPr>
          <w:rFonts w:eastAsia="Times New Roman"/>
          <w:lang w:eastAsia="fr-FR"/>
        </w:rPr>
        <w:t>La période de fermeture redonne aussi beaucoup de tranquillité aux habitants de la rivière. Les truites retrouvent une part de confiance, il n’est pas rare d’observer des poissons en maraude, alors qu’en pleine saison le poste</w:t>
      </w:r>
      <w:r w:rsidR="00D20A5B">
        <w:rPr>
          <w:rFonts w:eastAsia="Times New Roman"/>
          <w:lang w:eastAsia="fr-FR"/>
        </w:rPr>
        <w:t xml:space="preserve"> semble désert. Ce sont</w:t>
      </w:r>
      <w:r w:rsidRPr="00F502B7">
        <w:rPr>
          <w:rFonts w:eastAsia="Times New Roman"/>
          <w:lang w:eastAsia="fr-FR"/>
        </w:rPr>
        <w:t xml:space="preserve"> des</w:t>
      </w:r>
      <w:r w:rsidR="00D20A5B">
        <w:rPr>
          <w:rFonts w:eastAsia="Times New Roman"/>
          <w:lang w:eastAsia="fr-FR"/>
        </w:rPr>
        <w:t xml:space="preserve"> informations importantes sur le</w:t>
      </w:r>
      <w:r w:rsidRPr="00F502B7">
        <w:rPr>
          <w:rFonts w:eastAsia="Times New Roman"/>
          <w:lang w:eastAsia="fr-FR"/>
        </w:rPr>
        <w:t>s cho</w:t>
      </w:r>
      <w:r w:rsidR="000A787F">
        <w:rPr>
          <w:rFonts w:eastAsia="Times New Roman"/>
          <w:lang w:eastAsia="fr-FR"/>
        </w:rPr>
        <w:t>ix de spots. Grimper aux arbres pour</w:t>
      </w:r>
      <w:r w:rsidRPr="00F502B7">
        <w:rPr>
          <w:rFonts w:eastAsia="Times New Roman"/>
          <w:lang w:eastAsia="fr-FR"/>
        </w:rPr>
        <w:t xml:space="preserve"> prendre de la hauteur avec un bon angle d’observation permet de comprendre co</w:t>
      </w:r>
      <w:r w:rsidR="00D20A5B">
        <w:rPr>
          <w:rFonts w:eastAsia="Times New Roman"/>
          <w:lang w:eastAsia="fr-FR"/>
        </w:rPr>
        <w:t xml:space="preserve">mment une truite fonctionne. </w:t>
      </w:r>
      <w:r w:rsidR="000A787F">
        <w:rPr>
          <w:rFonts w:eastAsia="Times New Roman"/>
          <w:lang w:eastAsia="fr-FR"/>
        </w:rPr>
        <w:t xml:space="preserve">                                                                           </w:t>
      </w:r>
      <w:r w:rsidRPr="00F502B7">
        <w:rPr>
          <w:rFonts w:eastAsia="Times New Roman"/>
          <w:lang w:eastAsia="fr-FR"/>
        </w:rPr>
        <w:t>La taille d’une truite est liée à celle du cours d’eau et du secteur où elle évolue. Pour qu’une rivière produise de gros poissons il faut un biotope p</w:t>
      </w:r>
      <w:r w:rsidR="00D20A5B">
        <w:rPr>
          <w:rFonts w:eastAsia="Times New Roman"/>
          <w:lang w:eastAsia="fr-FR"/>
        </w:rPr>
        <w:t xml:space="preserve">articulier. Chaque facteur a </w:t>
      </w:r>
      <w:r w:rsidRPr="00F502B7">
        <w:rPr>
          <w:rFonts w:eastAsia="Times New Roman"/>
          <w:lang w:eastAsia="fr-FR"/>
        </w:rPr>
        <w:t>donc son importance : nourriture, caches adaptées, espace de croissance suffisant. Ces gros poissons sont souvent discrets, leurs phases d’alimentati</w:t>
      </w:r>
      <w:r w:rsidR="000A787F">
        <w:rPr>
          <w:rFonts w:eastAsia="Times New Roman"/>
          <w:lang w:eastAsia="fr-FR"/>
        </w:rPr>
        <w:t xml:space="preserve">on sont généralement courtes et à heures </w:t>
      </w:r>
      <w:r w:rsidRPr="00F502B7">
        <w:rPr>
          <w:rFonts w:eastAsia="Times New Roman"/>
          <w:lang w:eastAsia="fr-FR"/>
        </w:rPr>
        <w:t xml:space="preserve">précises. Etre au bon endroit </w:t>
      </w:r>
      <w:r w:rsidR="00D20A5B">
        <w:rPr>
          <w:rFonts w:eastAsia="Times New Roman"/>
          <w:lang w:eastAsia="fr-FR"/>
        </w:rPr>
        <w:t>au bon moment cela se provoque.</w:t>
      </w:r>
      <w:r w:rsidR="000A787F">
        <w:rPr>
          <w:rFonts w:eastAsia="Times New Roman"/>
          <w:lang w:eastAsia="fr-FR"/>
        </w:rPr>
        <w:t xml:space="preserve">                                                              </w:t>
      </w:r>
      <w:r w:rsidR="000A787F" w:rsidRPr="00F502B7">
        <w:rPr>
          <w:rFonts w:eastAsia="Times New Roman"/>
          <w:lang w:eastAsia="fr-FR"/>
        </w:rPr>
        <w:t xml:space="preserve"> </w:t>
      </w:r>
    </w:p>
    <w:p w:rsidR="00F502B7" w:rsidRPr="00F502B7" w:rsidRDefault="00F502B7" w:rsidP="00F502B7">
      <w:pPr>
        <w:spacing w:after="375" w:line="390" w:lineRule="atLeast"/>
        <w:ind w:left="-225" w:firstLine="0"/>
        <w:rPr>
          <w:rFonts w:eastAsia="Times New Roman"/>
          <w:lang w:eastAsia="fr-FR"/>
        </w:rPr>
      </w:pPr>
      <w:r w:rsidRPr="00F502B7">
        <w:rPr>
          <w:rFonts w:eastAsia="Times New Roman"/>
          <w:lang w:eastAsia="fr-FR"/>
        </w:rPr>
        <w:lastRenderedPageBreak/>
        <w:t>Les truites sont souvent réparties sur de vastes secteurs, sur des postes peu marqués, donc négligés, ou à l’inverse sur des spots marqués mais très encombrés. En début de saison les truites sont souvent postées sur des zones encore plus précises. Il n’est pas rare lorsque la technique est bonne d’enchainer les poissons sur une micro zone et de pêcher dans le vide quelques mètres plus loin.</w:t>
      </w:r>
    </w:p>
    <w:p w:rsidR="00F502B7" w:rsidRPr="00F502B7" w:rsidRDefault="00F502B7" w:rsidP="00F502B7">
      <w:pPr>
        <w:spacing w:after="0" w:line="380" w:lineRule="atLeast"/>
        <w:ind w:left="-227" w:firstLine="0"/>
        <w:rPr>
          <w:rFonts w:eastAsia="Times New Roman"/>
          <w:b/>
          <w:bCs/>
          <w:lang w:eastAsia="fr-FR"/>
        </w:rPr>
      </w:pPr>
      <w:r w:rsidRPr="00F502B7">
        <w:rPr>
          <w:rFonts w:eastAsia="Times New Roman"/>
          <w:b/>
          <w:bCs/>
          <w:lang w:eastAsia="fr-FR"/>
        </w:rPr>
        <w:t>Les berges creuses</w:t>
      </w:r>
      <w:r>
        <w:rPr>
          <w:rFonts w:eastAsia="Times New Roman"/>
          <w:b/>
          <w:bCs/>
          <w:lang w:eastAsia="fr-FR"/>
        </w:rPr>
        <w:t xml:space="preserve">                                                                                                                  </w:t>
      </w:r>
      <w:r w:rsidRPr="00F502B7">
        <w:rPr>
          <w:rFonts w:eastAsia="Times New Roman"/>
          <w:lang w:eastAsia="fr-FR"/>
        </w:rPr>
        <w:t>Dans les rivières larges de plaine, aux profils e</w:t>
      </w:r>
      <w:r w:rsidR="00D20A5B">
        <w:rPr>
          <w:rFonts w:eastAsia="Times New Roman"/>
          <w:lang w:eastAsia="fr-FR"/>
        </w:rPr>
        <w:t>t aux débits variés, privilégier</w:t>
      </w:r>
      <w:r w:rsidRPr="00F502B7">
        <w:rPr>
          <w:rFonts w:eastAsia="Times New Roman"/>
          <w:lang w:eastAsia="fr-FR"/>
        </w:rPr>
        <w:t xml:space="preserve"> les berges creuses surtout si celles-ci se situent sur une zone difficile d’accès (frondaison, berge abrupte…). Une veine d’eau lente qui entre sous une berge apporte de la sécurité et souvent un apport conséquent de nourriture aux truites. C’est un poste de premier choix.</w:t>
      </w:r>
    </w:p>
    <w:p w:rsidR="00F502B7" w:rsidRPr="00F502B7" w:rsidRDefault="00D20A5B" w:rsidP="00F502B7">
      <w:pPr>
        <w:spacing w:after="375" w:line="390" w:lineRule="atLeast"/>
        <w:ind w:left="-225" w:firstLine="0"/>
        <w:rPr>
          <w:rFonts w:eastAsia="Times New Roman"/>
          <w:b/>
          <w:bCs/>
          <w:lang w:eastAsia="fr-FR"/>
        </w:rPr>
      </w:pPr>
      <w:r>
        <w:rPr>
          <w:rFonts w:eastAsia="Times New Roman"/>
          <w:lang w:eastAsia="fr-FR"/>
        </w:rPr>
        <w:t xml:space="preserve">                                                                                                                                                     </w:t>
      </w:r>
      <w:r w:rsidR="00F502B7" w:rsidRPr="00F502B7">
        <w:rPr>
          <w:rFonts w:eastAsia="Times New Roman"/>
          <w:lang w:eastAsia="fr-FR"/>
        </w:rPr>
        <w:t> </w:t>
      </w:r>
      <w:r w:rsidR="00F502B7" w:rsidRPr="00F502B7">
        <w:rPr>
          <w:rFonts w:eastAsia="Times New Roman"/>
          <w:b/>
          <w:bCs/>
          <w:lang w:eastAsia="fr-FR"/>
        </w:rPr>
        <w:t>Les fosses profondes</w:t>
      </w:r>
      <w:r w:rsidR="00F502B7">
        <w:rPr>
          <w:rFonts w:eastAsia="Times New Roman"/>
          <w:b/>
          <w:bCs/>
          <w:lang w:eastAsia="fr-FR"/>
        </w:rPr>
        <w:t xml:space="preserve">                                                                                                            </w:t>
      </w:r>
      <w:r w:rsidR="00F502B7" w:rsidRPr="00F502B7">
        <w:rPr>
          <w:rFonts w:eastAsia="Times New Roman"/>
          <w:lang w:eastAsia="fr-FR"/>
        </w:rPr>
        <w:t>Celles se trouvant en aval d’un courant violent, dans un virage ou à la jonction de deux cours d’eau. Elles sont souvent des zones de repos, les truites </w:t>
      </w:r>
      <w:r>
        <w:rPr>
          <w:rFonts w:eastAsia="Times New Roman"/>
          <w:lang w:eastAsia="fr-FR"/>
        </w:rPr>
        <w:t xml:space="preserve">aiment la profondeur, il faut </w:t>
      </w:r>
      <w:r w:rsidR="00F502B7" w:rsidRPr="00F502B7">
        <w:rPr>
          <w:rFonts w:eastAsia="Times New Roman"/>
          <w:lang w:eastAsia="fr-FR"/>
        </w:rPr>
        <w:t>y pêcher lentement et méthodiquement pour déclencher une attaque.</w:t>
      </w:r>
    </w:p>
    <w:p w:rsidR="00F502B7" w:rsidRPr="00F502B7" w:rsidRDefault="00F502B7" w:rsidP="00F502B7">
      <w:pPr>
        <w:spacing w:after="375" w:line="390" w:lineRule="atLeast"/>
        <w:ind w:left="-225" w:firstLine="0"/>
        <w:rPr>
          <w:rFonts w:eastAsia="Times New Roman"/>
          <w:b/>
          <w:bCs/>
          <w:lang w:eastAsia="fr-FR"/>
        </w:rPr>
      </w:pPr>
      <w:r w:rsidRPr="00F502B7">
        <w:rPr>
          <w:rFonts w:eastAsia="Times New Roman"/>
          <w:lang w:eastAsia="fr-FR"/>
        </w:rPr>
        <w:t> </w:t>
      </w:r>
      <w:r w:rsidRPr="00F502B7">
        <w:rPr>
          <w:rFonts w:eastAsia="Times New Roman"/>
          <w:b/>
          <w:bCs/>
          <w:lang w:eastAsia="fr-FR"/>
        </w:rPr>
        <w:t>Les bois morts et arbres immergés</w:t>
      </w:r>
      <w:r>
        <w:rPr>
          <w:rFonts w:eastAsia="Times New Roman"/>
          <w:b/>
          <w:bCs/>
          <w:lang w:eastAsia="fr-FR"/>
        </w:rPr>
        <w:t xml:space="preserve">                                                                                     </w:t>
      </w:r>
      <w:r w:rsidR="000A787F">
        <w:rPr>
          <w:rFonts w:eastAsia="Times New Roman"/>
          <w:b/>
          <w:bCs/>
          <w:lang w:eastAsia="fr-FR"/>
        </w:rPr>
        <w:t xml:space="preserve">      </w:t>
      </w:r>
      <w:r>
        <w:rPr>
          <w:rFonts w:eastAsia="Times New Roman"/>
          <w:b/>
          <w:bCs/>
          <w:lang w:eastAsia="fr-FR"/>
        </w:rPr>
        <w:t xml:space="preserve">  </w:t>
      </w:r>
      <w:r w:rsidRPr="00F502B7">
        <w:rPr>
          <w:rFonts w:eastAsia="Times New Roman"/>
          <w:lang w:eastAsia="fr-FR"/>
        </w:rPr>
        <w:t>Ces zones sont de très bons spots aussi, les larves qui se fixent sur le bois sont une source quasi constante pour les truites. L’entrelacement des branches propose un abri important et comme les berges creuses donnent de la sécurité aux poissons. Ces zones trop encombrées sont souvent délaissées ou pêchées trop rapidement, on y laisse souvent beaucoup de matériel mais elles réservent de très bonnes surprises.</w:t>
      </w:r>
    </w:p>
    <w:p w:rsidR="00F502B7" w:rsidRPr="00F502B7" w:rsidRDefault="00F502B7" w:rsidP="00F502B7">
      <w:pPr>
        <w:spacing w:after="0" w:line="380" w:lineRule="atLeast"/>
        <w:ind w:left="-225" w:firstLine="0"/>
        <w:rPr>
          <w:rFonts w:eastAsia="Times New Roman"/>
          <w:b/>
          <w:bCs/>
          <w:lang w:eastAsia="fr-FR"/>
        </w:rPr>
      </w:pPr>
      <w:r w:rsidRPr="00F502B7">
        <w:rPr>
          <w:rFonts w:eastAsia="Times New Roman"/>
          <w:b/>
          <w:bCs/>
          <w:lang w:eastAsia="fr-FR"/>
        </w:rPr>
        <w:t>Les empierrements</w:t>
      </w:r>
      <w:r>
        <w:rPr>
          <w:rFonts w:eastAsia="Times New Roman"/>
          <w:b/>
          <w:bCs/>
          <w:lang w:eastAsia="fr-FR"/>
        </w:rPr>
        <w:t xml:space="preserve">                                                                                                                     </w:t>
      </w:r>
      <w:r w:rsidRPr="00F502B7">
        <w:rPr>
          <w:rFonts w:eastAsia="Times New Roman"/>
          <w:lang w:eastAsia="fr-FR"/>
        </w:rPr>
        <w:t>On les trouve contre les berges endommagées par les crues successives. Elles servent aussi de protection de voirie ou d’édifices. Les larges blocs empilés forment des caches où les truites</w:t>
      </w:r>
      <w:r>
        <w:rPr>
          <w:rFonts w:eastAsia="Times New Roman"/>
          <w:lang w:eastAsia="fr-FR"/>
        </w:rPr>
        <w:t xml:space="preserve"> se protègent du courant. Penser</w:t>
      </w:r>
      <w:r w:rsidRPr="00F502B7">
        <w:rPr>
          <w:rFonts w:eastAsia="Times New Roman"/>
          <w:lang w:eastAsia="fr-FR"/>
        </w:rPr>
        <w:t xml:space="preserve"> à pêcher les</w:t>
      </w:r>
      <w:r>
        <w:rPr>
          <w:rFonts w:eastAsia="Times New Roman"/>
          <w:lang w:eastAsia="fr-FR"/>
        </w:rPr>
        <w:t xml:space="preserve"> interstices entre les pierres.</w:t>
      </w:r>
    </w:p>
    <w:p w:rsidR="000A787F" w:rsidRDefault="00F502B7" w:rsidP="00F502B7">
      <w:pPr>
        <w:spacing w:after="0" w:line="380" w:lineRule="atLeast"/>
        <w:ind w:left="-227" w:firstLine="0"/>
        <w:rPr>
          <w:rFonts w:eastAsia="Times New Roman"/>
          <w:lang w:eastAsia="fr-FR"/>
        </w:rPr>
      </w:pPr>
      <w:r>
        <w:rPr>
          <w:rFonts w:eastAsia="Times New Roman"/>
          <w:lang w:eastAsia="fr-FR"/>
        </w:rPr>
        <w:t xml:space="preserve">                                                                                                                                                    </w:t>
      </w:r>
      <w:r w:rsidR="000A787F">
        <w:rPr>
          <w:rFonts w:eastAsia="Times New Roman"/>
          <w:lang w:eastAsia="fr-FR"/>
        </w:rPr>
        <w:t xml:space="preserve">        </w:t>
      </w:r>
      <w:r w:rsidRPr="00F502B7">
        <w:rPr>
          <w:rFonts w:eastAsia="Times New Roman"/>
          <w:b/>
          <w:bCs/>
          <w:lang w:eastAsia="fr-FR"/>
        </w:rPr>
        <w:t>Les arrivées d’eau</w:t>
      </w:r>
      <w:r>
        <w:rPr>
          <w:rFonts w:eastAsia="Times New Roman"/>
          <w:b/>
          <w:bCs/>
          <w:lang w:eastAsia="fr-FR"/>
        </w:rPr>
        <w:t xml:space="preserve">                                                                                                                </w:t>
      </w:r>
      <w:r w:rsidR="000A787F">
        <w:rPr>
          <w:rFonts w:eastAsia="Times New Roman"/>
          <w:b/>
          <w:bCs/>
          <w:lang w:eastAsia="fr-FR"/>
        </w:rPr>
        <w:t xml:space="preserve">               </w:t>
      </w:r>
      <w:r>
        <w:rPr>
          <w:rFonts w:eastAsia="Times New Roman"/>
          <w:b/>
          <w:bCs/>
          <w:lang w:eastAsia="fr-FR"/>
        </w:rPr>
        <w:t xml:space="preserve">  </w:t>
      </w:r>
      <w:r w:rsidRPr="00F502B7">
        <w:rPr>
          <w:rFonts w:eastAsia="Times New Roman"/>
          <w:lang w:eastAsia="fr-FR"/>
        </w:rPr>
        <w:t>Elles restent toujours de t</w:t>
      </w:r>
      <w:r w:rsidR="00D20A5B">
        <w:rPr>
          <w:rFonts w:eastAsia="Times New Roman"/>
          <w:lang w:eastAsia="fr-FR"/>
        </w:rPr>
        <w:t>rès bon spots, mais souvent sur</w:t>
      </w:r>
      <w:r w:rsidR="000A787F">
        <w:rPr>
          <w:rFonts w:eastAsia="Times New Roman"/>
          <w:lang w:eastAsia="fr-FR"/>
        </w:rPr>
        <w:t xml:space="preserve"> </w:t>
      </w:r>
      <w:r w:rsidR="00D20A5B">
        <w:rPr>
          <w:rFonts w:eastAsia="Times New Roman"/>
          <w:lang w:eastAsia="fr-FR"/>
        </w:rPr>
        <w:t>pêchées.</w:t>
      </w:r>
      <w:r>
        <w:rPr>
          <w:rFonts w:eastAsia="Times New Roman"/>
          <w:lang w:eastAsia="fr-FR"/>
        </w:rPr>
        <w:t xml:space="preserve">                                                                                                                                                          </w:t>
      </w:r>
    </w:p>
    <w:p w:rsidR="000A787F" w:rsidRDefault="000A787F" w:rsidP="00F502B7">
      <w:pPr>
        <w:spacing w:after="0" w:line="380" w:lineRule="atLeast"/>
        <w:ind w:left="-227" w:firstLine="0"/>
        <w:rPr>
          <w:rFonts w:eastAsia="Times New Roman"/>
          <w:b/>
          <w:bCs/>
          <w:lang w:eastAsia="fr-FR"/>
        </w:rPr>
      </w:pPr>
    </w:p>
    <w:p w:rsidR="00F502B7" w:rsidRPr="00F502B7" w:rsidRDefault="00F502B7" w:rsidP="00F502B7">
      <w:pPr>
        <w:spacing w:after="0" w:line="380" w:lineRule="atLeast"/>
        <w:ind w:left="-227" w:firstLine="0"/>
        <w:rPr>
          <w:rFonts w:eastAsia="Times New Roman"/>
          <w:b/>
          <w:bCs/>
          <w:lang w:eastAsia="fr-FR"/>
        </w:rPr>
      </w:pPr>
      <w:r w:rsidRPr="00F502B7">
        <w:rPr>
          <w:rFonts w:eastAsia="Times New Roman"/>
          <w:b/>
          <w:bCs/>
          <w:lang w:eastAsia="fr-FR"/>
        </w:rPr>
        <w:t>Les laminaires</w:t>
      </w:r>
      <w:r>
        <w:rPr>
          <w:rFonts w:eastAsia="Times New Roman"/>
          <w:b/>
          <w:bCs/>
          <w:lang w:eastAsia="fr-FR"/>
        </w:rPr>
        <w:t xml:space="preserve">                                                                                                                         </w:t>
      </w:r>
      <w:r w:rsidRPr="00F502B7">
        <w:rPr>
          <w:rFonts w:eastAsia="Times New Roman"/>
          <w:lang w:eastAsia="fr-FR"/>
        </w:rPr>
        <w:t>Souvent dépourvu d’obstacles, ce sont des zones lisses où trouver les poissons semble assez difficile. Il n’y a pas de point de repère précis ni</w:t>
      </w:r>
      <w:r w:rsidR="00D20A5B">
        <w:rPr>
          <w:rFonts w:eastAsia="Times New Roman"/>
          <w:lang w:eastAsia="fr-FR"/>
        </w:rPr>
        <w:t xml:space="preserve"> de changement de rythme,</w:t>
      </w:r>
      <w:r w:rsidRPr="00F502B7">
        <w:rPr>
          <w:rFonts w:eastAsia="Times New Roman"/>
          <w:lang w:eastAsia="fr-FR"/>
        </w:rPr>
        <w:t xml:space="preserve"> </w:t>
      </w:r>
      <w:r w:rsidR="00D20A5B">
        <w:rPr>
          <w:rFonts w:eastAsia="Times New Roman"/>
          <w:lang w:eastAsia="fr-FR"/>
        </w:rPr>
        <w:t xml:space="preserve">donc </w:t>
      </w:r>
      <w:r w:rsidRPr="00F502B7">
        <w:rPr>
          <w:rFonts w:eastAsia="Times New Roman"/>
          <w:lang w:eastAsia="fr-FR"/>
        </w:rPr>
        <w:t xml:space="preserve"> </w:t>
      </w:r>
      <w:r w:rsidR="00D20A5B">
        <w:rPr>
          <w:rFonts w:eastAsia="Times New Roman"/>
          <w:lang w:eastAsia="fr-FR"/>
        </w:rPr>
        <w:t>bien observer et</w:t>
      </w:r>
      <w:r w:rsidRPr="00F502B7">
        <w:rPr>
          <w:rFonts w:eastAsia="Times New Roman"/>
          <w:lang w:eastAsia="fr-FR"/>
        </w:rPr>
        <w:t xml:space="preserve"> peigner l’eau pour trouver la veine porteuse. Bien souvent sur ces zones les truites sont très </w:t>
      </w:r>
      <w:r w:rsidRPr="00F502B7">
        <w:rPr>
          <w:rFonts w:eastAsia="Times New Roman"/>
          <w:lang w:eastAsia="fr-FR"/>
        </w:rPr>
        <w:lastRenderedPageBreak/>
        <w:t>localisées. Les grosses truites ont souvent des chemins bien établis. Elles vivent la plupart du temps cachées, à proximité de leur poste. Elles ne se déplacent généralement que pour une bouchée qui justifie leur dépense d’énergie.</w:t>
      </w:r>
    </w:p>
    <w:p w:rsidR="00F502B7" w:rsidRDefault="00F502B7" w:rsidP="00F502B7">
      <w:pPr>
        <w:spacing w:after="375" w:line="390" w:lineRule="atLeast"/>
        <w:ind w:left="-225" w:firstLine="0"/>
        <w:rPr>
          <w:rFonts w:eastAsia="Times New Roman"/>
          <w:lang w:eastAsia="fr-FR"/>
        </w:rPr>
      </w:pPr>
      <w:r w:rsidRPr="00F502B7">
        <w:rPr>
          <w:rFonts w:eastAsia="Times New Roman"/>
          <w:lang w:eastAsia="fr-FR"/>
        </w:rPr>
        <w:t> </w:t>
      </w:r>
      <w:r>
        <w:rPr>
          <w:rFonts w:eastAsia="Times New Roman"/>
          <w:lang w:eastAsia="fr-FR"/>
        </w:rPr>
        <w:t xml:space="preserve">Attention tout de même, </w:t>
      </w:r>
      <w:r w:rsidRPr="00F502B7">
        <w:rPr>
          <w:rFonts w:eastAsia="Times New Roman"/>
          <w:lang w:eastAsia="fr-FR"/>
        </w:rPr>
        <w:t>en début de saison la nourriture n’</w:t>
      </w:r>
      <w:r w:rsidR="000A787F">
        <w:rPr>
          <w:rFonts w:eastAsia="Times New Roman"/>
          <w:lang w:eastAsia="fr-FR"/>
        </w:rPr>
        <w:t>est pas abondante, les larves</w:t>
      </w:r>
      <w:r w:rsidR="0022533E">
        <w:rPr>
          <w:rFonts w:eastAsia="Times New Roman"/>
          <w:lang w:eastAsia="fr-FR"/>
        </w:rPr>
        <w:t xml:space="preserve"> sont </w:t>
      </w:r>
      <w:r>
        <w:rPr>
          <w:rFonts w:eastAsia="Times New Roman"/>
          <w:lang w:eastAsia="fr-FR"/>
        </w:rPr>
        <w:t xml:space="preserve"> peu présentes et les </w:t>
      </w:r>
      <w:proofErr w:type="spellStart"/>
      <w:r>
        <w:rPr>
          <w:rFonts w:eastAsia="Times New Roman"/>
          <w:lang w:eastAsia="fr-FR"/>
        </w:rPr>
        <w:t>poissonnets</w:t>
      </w:r>
      <w:proofErr w:type="spellEnd"/>
      <w:r w:rsidR="000A787F">
        <w:rPr>
          <w:rFonts w:eastAsia="Times New Roman"/>
          <w:lang w:eastAsia="fr-FR"/>
        </w:rPr>
        <w:t xml:space="preserve"> se font </w:t>
      </w:r>
      <w:r>
        <w:rPr>
          <w:rFonts w:eastAsia="Times New Roman"/>
          <w:lang w:eastAsia="fr-FR"/>
        </w:rPr>
        <w:t xml:space="preserve"> rares. Ne</w:t>
      </w:r>
      <w:r w:rsidRPr="00F502B7">
        <w:rPr>
          <w:rFonts w:eastAsia="Times New Roman"/>
          <w:lang w:eastAsia="fr-FR"/>
        </w:rPr>
        <w:t xml:space="preserve"> pas avoir </w:t>
      </w:r>
      <w:r>
        <w:rPr>
          <w:rFonts w:eastAsia="Times New Roman"/>
          <w:lang w:eastAsia="fr-FR"/>
        </w:rPr>
        <w:t xml:space="preserve">peur d’adapter la taille des esches et leurres en fonction des </w:t>
      </w:r>
      <w:r w:rsidRPr="00F502B7">
        <w:rPr>
          <w:rFonts w:eastAsia="Times New Roman"/>
          <w:lang w:eastAsia="fr-FR"/>
        </w:rPr>
        <w:t>observations et des conditions de pêche.</w:t>
      </w:r>
      <w:r>
        <w:rPr>
          <w:rFonts w:eastAsia="Times New Roman"/>
          <w:lang w:eastAsia="fr-FR"/>
        </w:rPr>
        <w:t xml:space="preserve">                                 </w:t>
      </w:r>
    </w:p>
    <w:p w:rsidR="00F502B7" w:rsidRPr="00F502B7" w:rsidRDefault="00F502B7" w:rsidP="00F502B7">
      <w:pPr>
        <w:spacing w:after="375" w:line="390" w:lineRule="atLeast"/>
        <w:ind w:left="-225" w:firstLine="0"/>
        <w:rPr>
          <w:rFonts w:eastAsia="Times New Roman"/>
          <w:lang w:eastAsia="fr-FR"/>
        </w:rPr>
      </w:pPr>
      <w:r w:rsidRPr="00F502B7">
        <w:rPr>
          <w:rFonts w:eastAsia="Times New Roman"/>
          <w:b/>
          <w:bCs/>
          <w:lang w:eastAsia="fr-FR"/>
        </w:rPr>
        <w:t>La météo</w:t>
      </w:r>
      <w:r>
        <w:rPr>
          <w:rFonts w:eastAsia="Times New Roman"/>
          <w:b/>
          <w:bCs/>
          <w:lang w:eastAsia="fr-FR"/>
        </w:rPr>
        <w:t xml:space="preserve">                                                                                                                                         </w:t>
      </w:r>
      <w:r>
        <w:rPr>
          <w:rFonts w:eastAsia="Times New Roman"/>
          <w:lang w:eastAsia="fr-FR"/>
        </w:rPr>
        <w:t>F</w:t>
      </w:r>
      <w:r w:rsidRPr="00F502B7">
        <w:rPr>
          <w:rFonts w:eastAsia="Times New Roman"/>
          <w:lang w:eastAsia="fr-FR"/>
        </w:rPr>
        <w:t>acteur très important pour réussir son ouverture. Les eaux froides, souvent dues à la fonte des neiges et aux températures ambiantes ne favorisent pas une acti</w:t>
      </w:r>
      <w:r>
        <w:rPr>
          <w:rFonts w:eastAsia="Times New Roman"/>
          <w:lang w:eastAsia="fr-FR"/>
        </w:rPr>
        <w:t>vité importante. Se concentrer</w:t>
      </w:r>
      <w:r w:rsidRPr="00F502B7">
        <w:rPr>
          <w:rFonts w:eastAsia="Times New Roman"/>
          <w:lang w:eastAsia="fr-FR"/>
        </w:rPr>
        <w:t xml:space="preserve"> sur les postes les plus exposés au soleil, abrités du vent si possible. Le coup de midi est très bon surtout lorsque le soleil est au zénith, il fait souvent sortir des poissons (Pendant que nous somme</w:t>
      </w:r>
      <w:r>
        <w:rPr>
          <w:rFonts w:eastAsia="Times New Roman"/>
          <w:lang w:eastAsia="fr-FR"/>
        </w:rPr>
        <w:t>s</w:t>
      </w:r>
      <w:r w:rsidRPr="00F502B7">
        <w:rPr>
          <w:rFonts w:eastAsia="Times New Roman"/>
          <w:lang w:eastAsia="fr-FR"/>
        </w:rPr>
        <w:t xml:space="preserve"> aussi en plein repas…). La météo est pour bien des pêcheurs une excuse face à la bredouille, il est néanmoins possible dans chaque cas de</w:t>
      </w:r>
      <w:r>
        <w:rPr>
          <w:rFonts w:eastAsia="Times New Roman"/>
          <w:lang w:eastAsia="fr-FR"/>
        </w:rPr>
        <w:t xml:space="preserve"> figure de prendre du poisson. </w:t>
      </w:r>
    </w:p>
    <w:p w:rsidR="00F502B7" w:rsidRPr="00F502B7" w:rsidRDefault="00F502B7" w:rsidP="00F502B7">
      <w:pPr>
        <w:spacing w:after="0" w:line="390" w:lineRule="atLeast"/>
        <w:ind w:left="-225" w:firstLine="0"/>
        <w:rPr>
          <w:rFonts w:eastAsia="Times New Roman"/>
          <w:lang w:eastAsia="fr-FR"/>
        </w:rPr>
      </w:pPr>
    </w:p>
    <w:p w:rsidR="00F502B7" w:rsidRPr="00F502B7" w:rsidRDefault="00F502B7" w:rsidP="00F502B7">
      <w:pPr>
        <w:spacing w:after="375" w:line="390" w:lineRule="atLeast"/>
        <w:ind w:left="-225" w:firstLine="0"/>
        <w:rPr>
          <w:rFonts w:eastAsia="Times New Roman"/>
          <w:lang w:eastAsia="fr-FR"/>
        </w:rPr>
      </w:pPr>
      <w:r w:rsidRPr="00F502B7">
        <w:rPr>
          <w:rFonts w:eastAsia="Times New Roman"/>
          <w:lang w:eastAsia="fr-FR"/>
        </w:rPr>
        <w:t> </w:t>
      </w:r>
    </w:p>
    <w:p w:rsidR="00F502B7" w:rsidRPr="00F502B7" w:rsidRDefault="00F502B7" w:rsidP="00F502B7">
      <w:pPr>
        <w:spacing w:after="0" w:line="390" w:lineRule="atLeast"/>
        <w:ind w:left="-225" w:firstLine="0"/>
        <w:rPr>
          <w:rFonts w:eastAsia="Times New Roman"/>
          <w:lang w:eastAsia="fr-FR"/>
        </w:rPr>
      </w:pPr>
    </w:p>
    <w:p w:rsidR="00F502B7" w:rsidRPr="00F502B7" w:rsidRDefault="00F502B7" w:rsidP="00F502B7">
      <w:pPr>
        <w:ind w:left="0" w:firstLine="0"/>
      </w:pPr>
    </w:p>
    <w:sectPr w:rsidR="00F502B7" w:rsidRPr="00F502B7" w:rsidSect="000A787F">
      <w:pgSz w:w="11906" w:h="16838"/>
      <w:pgMar w:top="1417" w:right="707"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F502B7"/>
    <w:rsid w:val="000A787F"/>
    <w:rsid w:val="0022533E"/>
    <w:rsid w:val="00531B25"/>
    <w:rsid w:val="00830E14"/>
    <w:rsid w:val="009F09E3"/>
    <w:rsid w:val="00AA536E"/>
    <w:rsid w:val="00C431E2"/>
    <w:rsid w:val="00D20A5B"/>
    <w:rsid w:val="00DD13F8"/>
    <w:rsid w:val="00DD3EED"/>
    <w:rsid w:val="00EB14BB"/>
    <w:rsid w:val="00F42010"/>
    <w:rsid w:val="00F502B7"/>
    <w:rsid w:val="00FB38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fr-FR" w:eastAsia="en-US" w:bidi="ar-SA"/>
      </w:rPr>
    </w:rPrDefault>
    <w:pPrDefault>
      <w:pPr>
        <w:spacing w:after="150" w:line="240" w:lineRule="atLeast"/>
        <w:ind w:left="221"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EED"/>
  </w:style>
  <w:style w:type="paragraph" w:styleId="Titre1">
    <w:name w:val="heading 1"/>
    <w:basedOn w:val="Normal"/>
    <w:link w:val="Titre1Car"/>
    <w:uiPriority w:val="9"/>
    <w:qFormat/>
    <w:rsid w:val="00DD3EED"/>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D3EED"/>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F502B7"/>
    <w:pPr>
      <w:spacing w:before="100" w:beforeAutospacing="1" w:after="100" w:afterAutospacing="1" w:line="240" w:lineRule="auto"/>
      <w:ind w:left="0" w:firstLine="0"/>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D3EE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D3EED"/>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F502B7"/>
    <w:rPr>
      <w:rFonts w:ascii="Times New Roman" w:eastAsia="Times New Roman" w:hAnsi="Times New Roman" w:cs="Times New Roman"/>
      <w:b/>
      <w:bCs/>
      <w:sz w:val="27"/>
      <w:szCs w:val="27"/>
      <w:lang w:eastAsia="fr-FR"/>
    </w:rPr>
  </w:style>
  <w:style w:type="character" w:customStyle="1" w:styleId="meta-author">
    <w:name w:val="meta-author"/>
    <w:basedOn w:val="Policepardfaut"/>
    <w:rsid w:val="00F502B7"/>
  </w:style>
  <w:style w:type="character" w:styleId="Lienhypertexte">
    <w:name w:val="Hyperlink"/>
    <w:basedOn w:val="Policepardfaut"/>
    <w:uiPriority w:val="99"/>
    <w:semiHidden/>
    <w:unhideWhenUsed/>
    <w:rsid w:val="00F502B7"/>
    <w:rPr>
      <w:color w:val="0000FF"/>
      <w:u w:val="single"/>
    </w:rPr>
  </w:style>
  <w:style w:type="character" w:customStyle="1" w:styleId="date">
    <w:name w:val="date"/>
    <w:basedOn w:val="Policepardfaut"/>
    <w:rsid w:val="00F502B7"/>
  </w:style>
  <w:style w:type="character" w:customStyle="1" w:styleId="meta-views">
    <w:name w:val="meta-views"/>
    <w:basedOn w:val="Policepardfaut"/>
    <w:rsid w:val="00F502B7"/>
  </w:style>
  <w:style w:type="character" w:customStyle="1" w:styleId="meta-reading-time">
    <w:name w:val="meta-reading-time"/>
    <w:basedOn w:val="Policepardfaut"/>
    <w:rsid w:val="00F502B7"/>
  </w:style>
  <w:style w:type="paragraph" w:styleId="NormalWeb">
    <w:name w:val="Normal (Web)"/>
    <w:basedOn w:val="Normal"/>
    <w:uiPriority w:val="99"/>
    <w:semiHidden/>
    <w:unhideWhenUsed/>
    <w:rsid w:val="00F502B7"/>
    <w:pPr>
      <w:spacing w:before="100" w:beforeAutospacing="1" w:after="100" w:afterAutospacing="1" w:line="240" w:lineRule="auto"/>
      <w:ind w:left="0" w:firstLine="0"/>
    </w:pPr>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F502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02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9356372">
      <w:bodyDiv w:val="1"/>
      <w:marLeft w:val="0"/>
      <w:marRight w:val="0"/>
      <w:marTop w:val="0"/>
      <w:marBottom w:val="0"/>
      <w:divBdr>
        <w:top w:val="none" w:sz="0" w:space="0" w:color="auto"/>
        <w:left w:val="none" w:sz="0" w:space="0" w:color="auto"/>
        <w:bottom w:val="none" w:sz="0" w:space="0" w:color="auto"/>
        <w:right w:val="none" w:sz="0" w:space="0" w:color="auto"/>
      </w:divBdr>
      <w:divsChild>
        <w:div w:id="1950966173">
          <w:marLeft w:val="0"/>
          <w:marRight w:val="0"/>
          <w:marTop w:val="0"/>
          <w:marBottom w:val="0"/>
          <w:divBdr>
            <w:top w:val="none" w:sz="0" w:space="0" w:color="auto"/>
            <w:left w:val="none" w:sz="0" w:space="0" w:color="auto"/>
            <w:bottom w:val="none" w:sz="0" w:space="0" w:color="auto"/>
            <w:right w:val="none" w:sz="0" w:space="0" w:color="auto"/>
          </w:divBdr>
          <w:divsChild>
            <w:div w:id="818807471">
              <w:marLeft w:val="0"/>
              <w:marRight w:val="0"/>
              <w:marTop w:val="450"/>
              <w:marBottom w:val="0"/>
              <w:divBdr>
                <w:top w:val="none" w:sz="0" w:space="0" w:color="auto"/>
                <w:left w:val="none" w:sz="0" w:space="0" w:color="auto"/>
                <w:bottom w:val="none" w:sz="0" w:space="0" w:color="auto"/>
                <w:right w:val="none" w:sz="0" w:space="0" w:color="auto"/>
              </w:divBdr>
              <w:divsChild>
                <w:div w:id="1996564033">
                  <w:marLeft w:val="0"/>
                  <w:marRight w:val="0"/>
                  <w:marTop w:val="0"/>
                  <w:marBottom w:val="0"/>
                  <w:divBdr>
                    <w:top w:val="none" w:sz="0" w:space="0" w:color="auto"/>
                    <w:left w:val="none" w:sz="0" w:space="0" w:color="auto"/>
                    <w:bottom w:val="none" w:sz="0" w:space="0" w:color="auto"/>
                    <w:right w:val="none" w:sz="0" w:space="0" w:color="auto"/>
                  </w:divBdr>
                  <w:divsChild>
                    <w:div w:id="797989854">
                      <w:marLeft w:val="0"/>
                      <w:marRight w:val="0"/>
                      <w:marTop w:val="75"/>
                      <w:marBottom w:val="0"/>
                      <w:divBdr>
                        <w:top w:val="none" w:sz="0" w:space="0" w:color="auto"/>
                        <w:left w:val="none" w:sz="0" w:space="0" w:color="auto"/>
                        <w:bottom w:val="none" w:sz="0" w:space="0" w:color="auto"/>
                        <w:right w:val="none" w:sz="0" w:space="0" w:color="auto"/>
                      </w:divBdr>
                      <w:divsChild>
                        <w:div w:id="501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88643">
          <w:marLeft w:val="0"/>
          <w:marRight w:val="0"/>
          <w:marTop w:val="450"/>
          <w:marBottom w:val="0"/>
          <w:divBdr>
            <w:top w:val="none" w:sz="0" w:space="0" w:color="auto"/>
            <w:left w:val="none" w:sz="0" w:space="0" w:color="auto"/>
            <w:bottom w:val="none" w:sz="0" w:space="0" w:color="auto"/>
            <w:right w:val="none" w:sz="0" w:space="0" w:color="auto"/>
          </w:divBdr>
          <w:divsChild>
            <w:div w:id="368380352">
              <w:marLeft w:val="-225"/>
              <w:marRight w:val="-225"/>
              <w:marTop w:val="0"/>
              <w:marBottom w:val="0"/>
              <w:divBdr>
                <w:top w:val="none" w:sz="0" w:space="0" w:color="auto"/>
                <w:left w:val="none" w:sz="0" w:space="0" w:color="auto"/>
                <w:bottom w:val="none" w:sz="0" w:space="0" w:color="auto"/>
                <w:right w:val="none" w:sz="0" w:space="0" w:color="auto"/>
              </w:divBdr>
              <w:divsChild>
                <w:div w:id="1880703174">
                  <w:marLeft w:val="0"/>
                  <w:marRight w:val="0"/>
                  <w:marTop w:val="0"/>
                  <w:marBottom w:val="0"/>
                  <w:divBdr>
                    <w:top w:val="none" w:sz="0" w:space="0" w:color="auto"/>
                    <w:left w:val="none" w:sz="0" w:space="0" w:color="auto"/>
                    <w:bottom w:val="none" w:sz="0" w:space="0" w:color="auto"/>
                    <w:right w:val="none" w:sz="0" w:space="0" w:color="auto"/>
                  </w:divBdr>
                  <w:divsChild>
                    <w:div w:id="15938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1max2peche.com/wp-content/uploads/2017/05/poste-peche-grosse-truite-04.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996</Words>
  <Characters>5484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2018-10-01T14:30:00Z</dcterms:created>
  <dcterms:modified xsi:type="dcterms:W3CDTF">2018-10-05T08:05:00Z</dcterms:modified>
</cp:coreProperties>
</file>