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E3" w:rsidRDefault="009F09E3"/>
    <w:p w:rsidR="007F792E" w:rsidRPr="007F792E" w:rsidRDefault="007F792E" w:rsidP="007F792E">
      <w:pPr>
        <w:spacing w:after="0" w:line="240" w:lineRule="auto"/>
        <w:ind w:left="0" w:firstLine="0"/>
        <w:rPr>
          <w:rFonts w:ascii="Times New Roman" w:eastAsia="Times New Roman" w:hAnsi="Times New Roman" w:cs="Times New Roman"/>
          <w:lang w:eastAsia="fr-FR"/>
        </w:rPr>
      </w:pPr>
    </w:p>
    <w:p w:rsidR="007F792E" w:rsidRPr="006A61FD" w:rsidRDefault="007F792E" w:rsidP="007F792E">
      <w:pPr>
        <w:spacing w:after="0" w:line="240" w:lineRule="auto"/>
        <w:ind w:left="0" w:firstLine="0"/>
        <w:outlineLvl w:val="0"/>
        <w:rPr>
          <w:rFonts w:eastAsia="Times New Roman"/>
          <w:b/>
          <w:kern w:val="36"/>
          <w:sz w:val="28"/>
          <w:szCs w:val="28"/>
          <w:lang w:eastAsia="fr-FR"/>
        </w:rPr>
      </w:pPr>
      <w:r w:rsidRPr="006A61FD">
        <w:rPr>
          <w:rFonts w:eastAsia="Times New Roman"/>
          <w:b/>
          <w:kern w:val="36"/>
          <w:sz w:val="28"/>
          <w:szCs w:val="28"/>
          <w:bdr w:val="none" w:sz="0" w:space="0" w:color="auto" w:frame="1"/>
          <w:lang w:eastAsia="fr-FR"/>
        </w:rPr>
        <w:t>Pêche</w:t>
      </w:r>
      <w:r w:rsidR="0074126F">
        <w:rPr>
          <w:rFonts w:eastAsia="Times New Roman"/>
          <w:b/>
          <w:kern w:val="36"/>
          <w:sz w:val="28"/>
          <w:szCs w:val="28"/>
          <w:bdr w:val="none" w:sz="0" w:space="0" w:color="auto" w:frame="1"/>
          <w:lang w:eastAsia="fr-FR"/>
        </w:rPr>
        <w:t>s</w:t>
      </w:r>
      <w:r w:rsidRPr="006A61FD">
        <w:rPr>
          <w:rFonts w:eastAsia="Times New Roman"/>
          <w:b/>
          <w:kern w:val="36"/>
          <w:sz w:val="28"/>
          <w:szCs w:val="28"/>
          <w:bdr w:val="none" w:sz="0" w:space="0" w:color="auto" w:frame="1"/>
          <w:lang w:eastAsia="fr-FR"/>
        </w:rPr>
        <w:t xml:space="preserve"> au vif : des techniques de pêche toujours très efficace.</w:t>
      </w:r>
    </w:p>
    <w:p w:rsidR="006A61FD" w:rsidRPr="006A61FD" w:rsidRDefault="006A61FD" w:rsidP="007F792E">
      <w:pPr>
        <w:spacing w:after="300" w:line="330" w:lineRule="atLeast"/>
        <w:ind w:left="0" w:firstLine="0"/>
        <w:rPr>
          <w:rFonts w:eastAsia="Times New Roman"/>
          <w:sz w:val="20"/>
          <w:szCs w:val="20"/>
          <w:lang w:eastAsia="fr-FR"/>
        </w:rPr>
      </w:pPr>
      <w:r>
        <w:rPr>
          <w:rFonts w:eastAsia="Times New Roman"/>
          <w:sz w:val="20"/>
          <w:szCs w:val="20"/>
          <w:lang w:eastAsia="fr-FR"/>
        </w:rPr>
        <w:t>(Extrait de 1max2pêche)</w:t>
      </w:r>
    </w:p>
    <w:p w:rsidR="00D6779A" w:rsidRDefault="007F792E" w:rsidP="006A61FD">
      <w:pPr>
        <w:spacing w:after="300" w:line="330" w:lineRule="atLeast"/>
        <w:ind w:left="0" w:firstLine="0"/>
        <w:rPr>
          <w:rFonts w:eastAsia="Times New Roman"/>
          <w:lang w:eastAsia="fr-FR"/>
        </w:rPr>
      </w:pPr>
      <w:r w:rsidRPr="006A61FD">
        <w:rPr>
          <w:rFonts w:eastAsia="Times New Roman"/>
          <w:lang w:eastAsia="fr-FR"/>
        </w:rPr>
        <w:t>La pê</w:t>
      </w:r>
      <w:r w:rsidR="006A61FD">
        <w:rPr>
          <w:rFonts w:eastAsia="Times New Roman"/>
          <w:lang w:eastAsia="fr-FR"/>
        </w:rPr>
        <w:t>che au vif n’est plus à la mode.</w:t>
      </w:r>
      <w:r w:rsidR="00DB7652">
        <w:rPr>
          <w:rFonts w:eastAsia="Times New Roman"/>
          <w:lang w:eastAsia="fr-FR"/>
        </w:rPr>
        <w:t xml:space="preserve"> </w:t>
      </w:r>
      <w:r w:rsidRPr="006A61FD">
        <w:rPr>
          <w:rFonts w:eastAsia="Times New Roman"/>
          <w:lang w:eastAsia="fr-FR"/>
        </w:rPr>
        <w:t>Pêcher un brochet ou un sandre au posé devient « </w:t>
      </w:r>
      <w:r w:rsidR="00D6779A">
        <w:rPr>
          <w:rFonts w:eastAsia="Times New Roman"/>
          <w:lang w:eastAsia="fr-FR"/>
        </w:rPr>
        <w:t xml:space="preserve">ringard » aux yeux de certains. On peut </w:t>
      </w:r>
      <w:r w:rsidRPr="006A61FD">
        <w:rPr>
          <w:rFonts w:eastAsia="Times New Roman"/>
          <w:lang w:eastAsia="fr-FR"/>
        </w:rPr>
        <w:t>constater que les pêcheurs aux vifs remplissent encore 80 % de l’effectif des pêcheurs de carnassiers à l’ouverture.</w:t>
      </w:r>
      <w:r w:rsidR="00DB7652">
        <w:rPr>
          <w:rFonts w:eastAsia="Times New Roman"/>
          <w:lang w:eastAsia="fr-FR"/>
        </w:rPr>
        <w:t xml:space="preserve">               </w:t>
      </w:r>
      <w:r w:rsidRPr="006A61FD">
        <w:rPr>
          <w:rFonts w:eastAsia="Times New Roman"/>
          <w:lang w:eastAsia="fr-FR"/>
        </w:rPr>
        <w:t>La pêche au vif est bien plus passionnante qu’il n’y paraît, là aussi finesse et discrétion des montages sont d</w:t>
      </w:r>
      <w:r w:rsidR="00D6779A">
        <w:rPr>
          <w:rFonts w:eastAsia="Times New Roman"/>
          <w:lang w:eastAsia="fr-FR"/>
        </w:rPr>
        <w:t>es éléments à prendre en compte. L</w:t>
      </w:r>
      <w:r w:rsidRPr="006A61FD">
        <w:rPr>
          <w:rFonts w:eastAsia="Times New Roman"/>
          <w:lang w:eastAsia="fr-FR"/>
        </w:rPr>
        <w:t>es meilleurs postes sont très recherchés et parfois les pêcheurs s’y installent depuis la veille pour les réserver. Cette pêche d’attente permet au pêcheur de voir son bouchon s’animer, on perçoit l’attaque du carnassier mais avant on constate l’affolement du vif.</w:t>
      </w:r>
      <w:r w:rsidR="00D6779A">
        <w:rPr>
          <w:rFonts w:eastAsia="Times New Roman"/>
          <w:lang w:eastAsia="fr-FR"/>
        </w:rPr>
        <w:t xml:space="preserve">   </w:t>
      </w:r>
    </w:p>
    <w:p w:rsidR="007F792E" w:rsidRPr="00DB7652" w:rsidRDefault="00D6779A" w:rsidP="00DB7652">
      <w:pPr>
        <w:spacing w:after="300" w:line="330" w:lineRule="atLeast"/>
        <w:ind w:left="0" w:firstLine="0"/>
        <w:rPr>
          <w:rFonts w:eastAsia="Times New Roman"/>
          <w:b/>
          <w:sz w:val="28"/>
          <w:szCs w:val="28"/>
          <w:lang w:eastAsia="fr-FR"/>
        </w:rPr>
      </w:pPr>
      <w:r w:rsidRPr="00D6779A">
        <w:rPr>
          <w:rFonts w:eastAsia="Times New Roman"/>
          <w:b/>
          <w:sz w:val="28"/>
          <w:szCs w:val="28"/>
          <w:lang w:eastAsia="fr-FR"/>
        </w:rPr>
        <w:t>Les meilleurs appâts</w:t>
      </w:r>
      <w:r>
        <w:rPr>
          <w:rFonts w:eastAsia="Times New Roman"/>
          <w:b/>
          <w:sz w:val="28"/>
          <w:szCs w:val="28"/>
          <w:lang w:eastAsia="fr-FR"/>
        </w:rPr>
        <w:t xml:space="preserve"> pour la pêche au vif</w:t>
      </w:r>
      <w:r w:rsidR="00DB7652">
        <w:rPr>
          <w:rFonts w:eastAsia="Times New Roman"/>
          <w:b/>
          <w:sz w:val="28"/>
          <w:szCs w:val="28"/>
          <w:lang w:eastAsia="fr-FR"/>
        </w:rPr>
        <w:t xml:space="preserve">                                                   </w:t>
      </w:r>
      <w:r w:rsidR="00154EA1">
        <w:rPr>
          <w:rFonts w:eastAsia="Times New Roman"/>
          <w:lang w:eastAsia="fr-FR"/>
        </w:rPr>
        <w:t xml:space="preserve">Utiliser </w:t>
      </w:r>
      <w:r w:rsidR="007F792E" w:rsidRPr="006A61FD">
        <w:rPr>
          <w:rFonts w:eastAsia="Times New Roman"/>
          <w:lang w:eastAsia="fr-FR"/>
        </w:rPr>
        <w:t xml:space="preserve"> tout ce</w:t>
      </w:r>
      <w:r w:rsidR="00DB7652">
        <w:rPr>
          <w:rFonts w:eastAsia="Times New Roman"/>
          <w:lang w:eastAsia="fr-FR"/>
        </w:rPr>
        <w:t xml:space="preserve"> qui me tombe sous la main, même</w:t>
      </w:r>
      <w:r w:rsidR="007F792E" w:rsidRPr="006A61FD">
        <w:rPr>
          <w:rFonts w:eastAsia="Times New Roman"/>
          <w:lang w:eastAsia="fr-FR"/>
        </w:rPr>
        <w:t xml:space="preserve"> les brèmes dont l’abondant mucus est gênant mais ça r</w:t>
      </w:r>
      <w:r w:rsidR="00154EA1">
        <w:rPr>
          <w:rFonts w:eastAsia="Times New Roman"/>
          <w:lang w:eastAsia="fr-FR"/>
        </w:rPr>
        <w:t>este quand même un très bon vif</w:t>
      </w:r>
      <w:r w:rsidR="007F792E" w:rsidRPr="006A61FD">
        <w:rPr>
          <w:rFonts w:eastAsia="Times New Roman"/>
          <w:lang w:eastAsia="fr-FR"/>
        </w:rPr>
        <w:t xml:space="preserve">. </w:t>
      </w:r>
      <w:r w:rsidR="00154EA1">
        <w:rPr>
          <w:rFonts w:eastAsia="Times New Roman"/>
          <w:lang w:eastAsia="fr-FR"/>
        </w:rPr>
        <w:t>L</w:t>
      </w:r>
      <w:r w:rsidR="00154EA1" w:rsidRPr="006A61FD">
        <w:rPr>
          <w:rFonts w:eastAsia="Times New Roman"/>
          <w:lang w:eastAsia="fr-FR"/>
        </w:rPr>
        <w:t>e gardon et le vairon</w:t>
      </w:r>
      <w:r w:rsidR="00DB7652">
        <w:rPr>
          <w:rFonts w:eastAsia="Times New Roman"/>
          <w:lang w:eastAsia="fr-FR"/>
        </w:rPr>
        <w:t xml:space="preserve"> sont ceux</w:t>
      </w:r>
      <w:r w:rsidR="00154EA1">
        <w:rPr>
          <w:rFonts w:eastAsia="Times New Roman"/>
          <w:lang w:eastAsia="fr-FR"/>
        </w:rPr>
        <w:t xml:space="preserve"> à utiliser</w:t>
      </w:r>
      <w:r w:rsidR="007F792E" w:rsidRPr="006A61FD">
        <w:rPr>
          <w:rFonts w:eastAsia="Times New Roman"/>
          <w:lang w:eastAsia="fr-FR"/>
        </w:rPr>
        <w:t xml:space="preserve"> car il est facile de s’en procurer et de les conserver. Reste les vifs plus mar</w:t>
      </w:r>
      <w:r w:rsidR="00DB7652">
        <w:rPr>
          <w:rFonts w:eastAsia="Times New Roman"/>
          <w:lang w:eastAsia="fr-FR"/>
        </w:rPr>
        <w:t>ginaux comme le chevesne</w:t>
      </w:r>
      <w:r w:rsidR="007F792E" w:rsidRPr="006A61FD">
        <w:rPr>
          <w:rFonts w:eastAsia="Times New Roman"/>
          <w:lang w:eastAsia="fr-FR"/>
        </w:rPr>
        <w:t>, la perchette, le goujon. Ils sont moins résistant</w:t>
      </w:r>
      <w:r w:rsidR="00DA7F0D">
        <w:rPr>
          <w:rFonts w:eastAsia="Times New Roman"/>
          <w:lang w:eastAsia="fr-FR"/>
        </w:rPr>
        <w:t>s, moins remuants mais</w:t>
      </w:r>
      <w:r w:rsidR="007F792E" w:rsidRPr="006A61FD">
        <w:rPr>
          <w:rFonts w:eastAsia="Times New Roman"/>
          <w:lang w:eastAsia="fr-FR"/>
        </w:rPr>
        <w:t xml:space="preserve"> ils p</w:t>
      </w:r>
      <w:r w:rsidR="00DB7652">
        <w:rPr>
          <w:rFonts w:eastAsia="Times New Roman"/>
          <w:lang w:eastAsia="fr-FR"/>
        </w:rPr>
        <w:t xml:space="preserve">euvent sauver une sortie. En dernier, </w:t>
      </w:r>
      <w:r w:rsidR="007F792E" w:rsidRPr="006A61FD">
        <w:rPr>
          <w:rFonts w:eastAsia="Times New Roman"/>
          <w:lang w:eastAsia="fr-FR"/>
        </w:rPr>
        <w:t>le rot</w:t>
      </w:r>
      <w:r w:rsidR="00DA7F0D">
        <w:rPr>
          <w:rFonts w:eastAsia="Times New Roman"/>
          <w:lang w:eastAsia="fr-FR"/>
        </w:rPr>
        <w:t xml:space="preserve">engle </w:t>
      </w:r>
      <w:r w:rsidR="00DB7652">
        <w:rPr>
          <w:rFonts w:eastAsia="Times New Roman"/>
          <w:lang w:eastAsia="fr-FR"/>
        </w:rPr>
        <w:t>mais il</w:t>
      </w:r>
      <w:r w:rsidR="007F792E" w:rsidRPr="006A61FD">
        <w:rPr>
          <w:rFonts w:eastAsia="Times New Roman"/>
          <w:lang w:eastAsia="fr-FR"/>
        </w:rPr>
        <w:t xml:space="preserve"> n’</w:t>
      </w:r>
      <w:r w:rsidR="00DB7652">
        <w:rPr>
          <w:rFonts w:eastAsia="Times New Roman"/>
          <w:lang w:eastAsia="fr-FR"/>
        </w:rPr>
        <w:t>a pas son pareil pour emmêler le bas de ligne, de même</w:t>
      </w:r>
      <w:r w:rsidR="007F792E" w:rsidRPr="006A61FD">
        <w:rPr>
          <w:rFonts w:eastAsia="Times New Roman"/>
          <w:lang w:eastAsia="fr-FR"/>
        </w:rPr>
        <w:t xml:space="preserve"> l’ablette, superbe et remuante mais très fragile</w:t>
      </w:r>
      <w:r w:rsidR="00DA7F0D">
        <w:rPr>
          <w:rFonts w:eastAsia="Times New Roman"/>
          <w:lang w:eastAsia="fr-FR"/>
        </w:rPr>
        <w:t>.</w:t>
      </w:r>
    </w:p>
    <w:p w:rsidR="00D6779A" w:rsidRPr="00D6779A" w:rsidRDefault="00D6779A" w:rsidP="00DB7652">
      <w:pPr>
        <w:spacing w:after="0" w:line="320" w:lineRule="atLeast"/>
        <w:ind w:left="0" w:firstLine="0"/>
        <w:rPr>
          <w:rFonts w:eastAsia="Times New Roman"/>
          <w:b/>
          <w:sz w:val="28"/>
          <w:szCs w:val="28"/>
          <w:lang w:eastAsia="fr-FR"/>
        </w:rPr>
      </w:pPr>
      <w:r>
        <w:rPr>
          <w:rFonts w:eastAsia="Times New Roman"/>
          <w:b/>
          <w:sz w:val="28"/>
          <w:szCs w:val="28"/>
          <w:lang w:eastAsia="fr-FR"/>
        </w:rPr>
        <w:t>Les </w:t>
      </w:r>
      <w:r w:rsidR="00DA7F0D">
        <w:rPr>
          <w:rFonts w:eastAsia="Times New Roman"/>
          <w:b/>
          <w:sz w:val="28"/>
          <w:szCs w:val="28"/>
          <w:lang w:eastAsia="fr-FR"/>
        </w:rPr>
        <w:t>montages</w:t>
      </w:r>
      <w:r w:rsidR="007F792E" w:rsidRPr="00D6779A">
        <w:rPr>
          <w:rFonts w:eastAsia="Times New Roman"/>
          <w:b/>
          <w:sz w:val="28"/>
          <w:szCs w:val="28"/>
          <w:lang w:eastAsia="fr-FR"/>
        </w:rPr>
        <w:t xml:space="preserve"> pour la pêche au vif</w:t>
      </w:r>
    </w:p>
    <w:p w:rsidR="007F792E" w:rsidRPr="006A61FD" w:rsidRDefault="007F792E" w:rsidP="00D6779A">
      <w:pPr>
        <w:spacing w:after="0" w:line="320" w:lineRule="atLeast"/>
        <w:ind w:left="0" w:firstLine="0"/>
        <w:rPr>
          <w:rFonts w:eastAsia="Times New Roman"/>
          <w:b/>
          <w:lang w:eastAsia="fr-FR"/>
        </w:rPr>
      </w:pPr>
      <w:r w:rsidRPr="006A61FD">
        <w:rPr>
          <w:rFonts w:eastAsia="Times New Roman"/>
          <w:lang w:eastAsia="fr-FR"/>
        </w:rPr>
        <w:t xml:space="preserve">Le montage classique s’apparente à une ligne simple équipée d’un flotteur coulissant, lui même retenu pour un </w:t>
      </w:r>
      <w:r w:rsidR="00D6779A">
        <w:rPr>
          <w:rFonts w:eastAsia="Times New Roman"/>
          <w:lang w:eastAsia="fr-FR"/>
        </w:rPr>
        <w:t>« </w:t>
      </w:r>
      <w:r w:rsidRPr="006A61FD">
        <w:rPr>
          <w:rFonts w:eastAsia="Times New Roman"/>
          <w:lang w:eastAsia="fr-FR"/>
        </w:rPr>
        <w:t>stop</w:t>
      </w:r>
      <w:r w:rsidR="00154EA1">
        <w:rPr>
          <w:rFonts w:eastAsia="Times New Roman"/>
          <w:lang w:eastAsia="fr-FR"/>
        </w:rPr>
        <w:t xml:space="preserve"> </w:t>
      </w:r>
      <w:r w:rsidRPr="006A61FD">
        <w:rPr>
          <w:rFonts w:eastAsia="Times New Roman"/>
          <w:lang w:eastAsia="fr-FR"/>
        </w:rPr>
        <w:t>fil</w:t>
      </w:r>
      <w:r w:rsidR="00D6779A">
        <w:rPr>
          <w:rFonts w:eastAsia="Times New Roman"/>
          <w:lang w:eastAsia="fr-FR"/>
        </w:rPr>
        <w:t> »</w:t>
      </w:r>
      <w:r w:rsidRPr="006A61FD">
        <w:rPr>
          <w:rFonts w:eastAsia="Times New Roman"/>
          <w:lang w:eastAsia="fr-FR"/>
        </w:rPr>
        <w:t xml:space="preserve"> ou une ligature pour régler la hauteur d’évolution du vif. On utilise généralement un corps de ligne en nylon de 30</w:t>
      </w:r>
      <w:r w:rsidR="00154EA1">
        <w:rPr>
          <w:rFonts w:eastAsia="Times New Roman"/>
          <w:lang w:eastAsia="fr-FR"/>
        </w:rPr>
        <w:t xml:space="preserve">/100 </w:t>
      </w:r>
      <w:r w:rsidRPr="006A61FD">
        <w:rPr>
          <w:rFonts w:eastAsia="Times New Roman"/>
          <w:lang w:eastAsia="fr-FR"/>
        </w:rPr>
        <w:t xml:space="preserve"> ayant pour caractéristique d’avoir une bonne flottabilité.</w:t>
      </w:r>
    </w:p>
    <w:p w:rsidR="007F792E" w:rsidRPr="006A61FD" w:rsidRDefault="007F792E" w:rsidP="006A61FD">
      <w:pPr>
        <w:spacing w:after="300" w:line="330" w:lineRule="atLeast"/>
        <w:ind w:left="0" w:firstLine="0"/>
        <w:rPr>
          <w:rFonts w:eastAsia="Times New Roman"/>
          <w:lang w:eastAsia="fr-FR"/>
        </w:rPr>
      </w:pPr>
      <w:r w:rsidRPr="006A61FD">
        <w:rPr>
          <w:rFonts w:eastAsia="Times New Roman"/>
          <w:lang w:eastAsia="fr-FR"/>
        </w:rPr>
        <w:t xml:space="preserve">Pour le profane le pater noster consiste à placer l’esche avant le plomb (un peu comme un montage drop </w:t>
      </w:r>
      <w:proofErr w:type="spellStart"/>
      <w:r w:rsidRPr="006A61FD">
        <w:rPr>
          <w:rFonts w:eastAsia="Times New Roman"/>
          <w:lang w:eastAsia="fr-FR"/>
        </w:rPr>
        <w:t>shot</w:t>
      </w:r>
      <w:proofErr w:type="spellEnd"/>
      <w:r w:rsidRPr="006A61FD">
        <w:rPr>
          <w:rFonts w:eastAsia="Times New Roman"/>
          <w:lang w:eastAsia="fr-FR"/>
        </w:rPr>
        <w:t>) au moyen d’un</w:t>
      </w:r>
      <w:r w:rsidR="00154EA1">
        <w:rPr>
          <w:rFonts w:eastAsia="Times New Roman"/>
          <w:lang w:eastAsia="fr-FR"/>
        </w:rPr>
        <w:t xml:space="preserve"> émerillon spécial qui déporte</w:t>
      </w:r>
      <w:r w:rsidRPr="006A61FD">
        <w:rPr>
          <w:rFonts w:eastAsia="Times New Roman"/>
          <w:lang w:eastAsia="fr-FR"/>
        </w:rPr>
        <w:t xml:space="preserve"> le bas de ligne, le plomb terminal servant à empêcher tout mouvement du montage.</w:t>
      </w:r>
      <w:r w:rsidR="00154EA1">
        <w:rPr>
          <w:rFonts w:eastAsia="Times New Roman"/>
          <w:lang w:eastAsia="fr-FR"/>
        </w:rPr>
        <w:t xml:space="preserve"> Pour ce faire, </w:t>
      </w:r>
      <w:r w:rsidRPr="006A61FD">
        <w:rPr>
          <w:rFonts w:eastAsia="Times New Roman"/>
          <w:lang w:eastAsia="fr-FR"/>
        </w:rPr>
        <w:t>fabri</w:t>
      </w:r>
      <w:r w:rsidR="00154EA1">
        <w:rPr>
          <w:rFonts w:eastAsia="Times New Roman"/>
          <w:lang w:eastAsia="fr-FR"/>
        </w:rPr>
        <w:t>quer le montage suivant : placer</w:t>
      </w:r>
      <w:r w:rsidRPr="006A61FD">
        <w:rPr>
          <w:rFonts w:eastAsia="Times New Roman"/>
          <w:lang w:eastAsia="fr-FR"/>
        </w:rPr>
        <w:t xml:space="preserve"> entre votre flotteur et votre plomb sur le corps de ligne, une agrafe coulissante (vendue pour la pêche à l’anglaise</w:t>
      </w:r>
      <w:r w:rsidR="00DB7652">
        <w:rPr>
          <w:rFonts w:eastAsia="Times New Roman"/>
          <w:lang w:eastAsia="fr-FR"/>
        </w:rPr>
        <w:t>.                      Le</w:t>
      </w:r>
      <w:r w:rsidR="00154EA1">
        <w:rPr>
          <w:rFonts w:eastAsia="Times New Roman"/>
          <w:lang w:eastAsia="fr-FR"/>
        </w:rPr>
        <w:t xml:space="preserve"> bas de ligne est</w:t>
      </w:r>
      <w:r w:rsidRPr="006A61FD">
        <w:rPr>
          <w:rFonts w:eastAsia="Times New Roman"/>
          <w:lang w:eastAsia="fr-FR"/>
        </w:rPr>
        <w:t xml:space="preserve"> alors accroché à l’émerillon. Par contre pour un pater noster </w:t>
      </w:r>
      <w:r w:rsidR="00154EA1">
        <w:rPr>
          <w:rFonts w:eastAsia="Times New Roman"/>
          <w:lang w:eastAsia="fr-FR"/>
        </w:rPr>
        <w:t>coulissant, attacher</w:t>
      </w:r>
      <w:r w:rsidR="00DB7652">
        <w:rPr>
          <w:rFonts w:eastAsia="Times New Roman"/>
          <w:lang w:eastAsia="fr-FR"/>
        </w:rPr>
        <w:t xml:space="preserve"> le</w:t>
      </w:r>
      <w:r w:rsidRPr="006A61FD">
        <w:rPr>
          <w:rFonts w:eastAsia="Times New Roman"/>
          <w:lang w:eastAsia="fr-FR"/>
        </w:rPr>
        <w:t xml:space="preserve"> bas de </w:t>
      </w:r>
      <w:r w:rsidR="00DB7652">
        <w:rPr>
          <w:rFonts w:eastAsia="Times New Roman"/>
          <w:lang w:eastAsia="fr-FR"/>
        </w:rPr>
        <w:t>ligne à cette agrafe et joindre</w:t>
      </w:r>
      <w:r w:rsidRPr="006A61FD">
        <w:rPr>
          <w:rFonts w:eastAsia="Times New Roman"/>
          <w:lang w:eastAsia="fr-FR"/>
        </w:rPr>
        <w:t xml:space="preserve"> un montag</w:t>
      </w:r>
      <w:r w:rsidR="00154EA1">
        <w:rPr>
          <w:rFonts w:eastAsia="Times New Roman"/>
          <w:lang w:eastAsia="fr-FR"/>
        </w:rPr>
        <w:t>e à brin cassant en 20/100</w:t>
      </w:r>
      <w:r w:rsidR="00DB7652">
        <w:rPr>
          <w:rFonts w:eastAsia="Times New Roman"/>
          <w:lang w:eastAsia="fr-FR"/>
        </w:rPr>
        <w:t xml:space="preserve"> avec un</w:t>
      </w:r>
      <w:r w:rsidRPr="006A61FD">
        <w:rPr>
          <w:rFonts w:eastAsia="Times New Roman"/>
          <w:lang w:eastAsia="fr-FR"/>
        </w:rPr>
        <w:t xml:space="preserve"> plomb poire à votre émerillon.</w:t>
      </w:r>
    </w:p>
    <w:p w:rsidR="007F792E" w:rsidRPr="006A61FD" w:rsidRDefault="007F792E" w:rsidP="006A61FD">
      <w:pPr>
        <w:spacing w:after="300" w:line="330" w:lineRule="atLeast"/>
        <w:ind w:left="0" w:firstLine="0"/>
        <w:rPr>
          <w:rFonts w:eastAsia="Times New Roman"/>
          <w:lang w:eastAsia="fr-FR"/>
        </w:rPr>
      </w:pPr>
      <w:r w:rsidRPr="006A61FD">
        <w:rPr>
          <w:rFonts w:eastAsia="Times New Roman"/>
          <w:lang w:eastAsia="fr-FR"/>
        </w:rPr>
        <w:t>Autre grande classique de la pêche au vif, la pêche en plombée. Cette technique ne met pas en œuvre les mêmes matériels puisqu’elle s’adresse en majorité aux sandres et aux belles perches. Néanmoins tout est possible et il se prend chaque année de nombreux brochets au posé sur des montages sandres.</w:t>
      </w:r>
      <w:r w:rsidR="00DB7652">
        <w:rPr>
          <w:rFonts w:eastAsia="Times New Roman"/>
          <w:lang w:eastAsia="fr-FR"/>
        </w:rPr>
        <w:t xml:space="preserve">                                       </w:t>
      </w:r>
      <w:r w:rsidRPr="006A61FD">
        <w:rPr>
          <w:rFonts w:eastAsia="Times New Roman"/>
          <w:lang w:eastAsia="fr-FR"/>
        </w:rPr>
        <w:t>Le montage se fait avec anti-</w:t>
      </w:r>
      <w:proofErr w:type="spellStart"/>
      <w:r w:rsidRPr="006A61FD">
        <w:rPr>
          <w:rFonts w:eastAsia="Times New Roman"/>
          <w:lang w:eastAsia="fr-FR"/>
        </w:rPr>
        <w:t>emmêleur</w:t>
      </w:r>
      <w:proofErr w:type="spellEnd"/>
      <w:r w:rsidRPr="006A61FD">
        <w:rPr>
          <w:rFonts w:eastAsia="Times New Roman"/>
          <w:lang w:eastAsia="fr-FR"/>
        </w:rPr>
        <w:t xml:space="preserve"> (anti angle de </w:t>
      </w:r>
      <w:proofErr w:type="spellStart"/>
      <w:r w:rsidRPr="006A61FD">
        <w:rPr>
          <w:rFonts w:eastAsia="Times New Roman"/>
          <w:lang w:eastAsia="fr-FR"/>
        </w:rPr>
        <w:t>carpiste</w:t>
      </w:r>
      <w:proofErr w:type="spellEnd"/>
      <w:r w:rsidRPr="006A61FD">
        <w:rPr>
          <w:rFonts w:eastAsia="Times New Roman"/>
          <w:lang w:eastAsia="fr-FR"/>
        </w:rPr>
        <w:t>), plomb poire, ba</w:t>
      </w:r>
      <w:r w:rsidR="00154EA1">
        <w:rPr>
          <w:rFonts w:eastAsia="Times New Roman"/>
          <w:lang w:eastAsia="fr-FR"/>
        </w:rPr>
        <w:t xml:space="preserve">s de </w:t>
      </w:r>
      <w:r w:rsidR="00154EA1">
        <w:rPr>
          <w:rFonts w:eastAsia="Times New Roman"/>
          <w:lang w:eastAsia="fr-FR"/>
        </w:rPr>
        <w:lastRenderedPageBreak/>
        <w:t xml:space="preserve">ligne en </w:t>
      </w:r>
      <w:proofErr w:type="spellStart"/>
      <w:r w:rsidR="00154EA1">
        <w:rPr>
          <w:rFonts w:eastAsia="Times New Roman"/>
          <w:lang w:eastAsia="fr-FR"/>
        </w:rPr>
        <w:t>fluorocarbone</w:t>
      </w:r>
      <w:proofErr w:type="spellEnd"/>
      <w:r w:rsidR="00154EA1">
        <w:rPr>
          <w:rFonts w:eastAsia="Times New Roman"/>
          <w:lang w:eastAsia="fr-FR"/>
        </w:rPr>
        <w:t xml:space="preserve"> </w:t>
      </w:r>
      <w:r w:rsidR="00DB7652">
        <w:rPr>
          <w:rFonts w:eastAsia="Times New Roman"/>
          <w:lang w:eastAsia="fr-FR"/>
        </w:rPr>
        <w:t xml:space="preserve"> de plus ou moins 1 m, hameçon simple n° 2 à</w:t>
      </w:r>
      <w:r w:rsidRPr="006A61FD">
        <w:rPr>
          <w:rFonts w:eastAsia="Times New Roman"/>
          <w:lang w:eastAsia="fr-FR"/>
        </w:rPr>
        <w:t xml:space="preserve"> 4 pour le gardon et jusqu’à 10 pour le vairon et rondelle de caoutchouc pour sécuriser l’armement dans la bouche du vif. C’est un montage très basique et très simple. </w:t>
      </w:r>
      <w:r w:rsidR="00154EA1">
        <w:rPr>
          <w:rFonts w:eastAsia="Times New Roman"/>
          <w:lang w:eastAsia="fr-FR"/>
        </w:rPr>
        <w:t>Concernant l’anti angle, trouver</w:t>
      </w:r>
      <w:r w:rsidRPr="006A61FD">
        <w:rPr>
          <w:rFonts w:eastAsia="Times New Roman"/>
          <w:lang w:eastAsia="fr-FR"/>
        </w:rPr>
        <w:t xml:space="preserve"> des mo</w:t>
      </w:r>
      <w:r w:rsidR="00154EA1">
        <w:rPr>
          <w:rFonts w:eastAsia="Times New Roman"/>
          <w:lang w:eastAsia="fr-FR"/>
        </w:rPr>
        <w:t>dèles le plus discret possible,</w:t>
      </w:r>
      <w:r w:rsidRPr="006A61FD">
        <w:rPr>
          <w:rFonts w:eastAsia="Times New Roman"/>
          <w:lang w:eastAsia="fr-FR"/>
        </w:rPr>
        <w:t xml:space="preserve"> le sandre devient soupçonneux lorsque les montages sont trop grossiers.</w:t>
      </w:r>
      <w:r w:rsidR="00DB7652">
        <w:rPr>
          <w:rFonts w:eastAsia="Times New Roman"/>
          <w:lang w:eastAsia="fr-FR"/>
        </w:rPr>
        <w:t xml:space="preserve">                                         </w:t>
      </w:r>
      <w:r w:rsidRPr="006A61FD">
        <w:rPr>
          <w:rFonts w:eastAsia="Times New Roman"/>
          <w:lang w:eastAsia="fr-FR"/>
        </w:rPr>
        <w:t xml:space="preserve">Les cannes sont posées sur des piques équipées de détecteurs de </w:t>
      </w:r>
      <w:proofErr w:type="spellStart"/>
      <w:r w:rsidRPr="006A61FD">
        <w:rPr>
          <w:rFonts w:eastAsia="Times New Roman"/>
          <w:lang w:eastAsia="fr-FR"/>
        </w:rPr>
        <w:t>carpistes</w:t>
      </w:r>
      <w:proofErr w:type="spellEnd"/>
      <w:r w:rsidRPr="006A61FD">
        <w:rPr>
          <w:rFonts w:eastAsia="Times New Roman"/>
          <w:lang w:eastAsia="fr-FR"/>
        </w:rPr>
        <w:t>, moulinets en position débrayée. Le ferrage doit être le plus</w:t>
      </w:r>
      <w:r w:rsidR="00154EA1">
        <w:rPr>
          <w:rFonts w:eastAsia="Times New Roman"/>
          <w:lang w:eastAsia="fr-FR"/>
        </w:rPr>
        <w:t xml:space="preserve"> rapide possible car le sandre à</w:t>
      </w:r>
      <w:r w:rsidRPr="006A61FD">
        <w:rPr>
          <w:rFonts w:eastAsia="Times New Roman"/>
          <w:lang w:eastAsia="fr-FR"/>
        </w:rPr>
        <w:t xml:space="preserve"> tendance à lâcher dès qu’il sent une résistance. C’est pourquoi un long bas de ligne est indispensable et que les détecteurs l</w:t>
      </w:r>
      <w:r w:rsidR="00154EA1">
        <w:rPr>
          <w:rFonts w:eastAsia="Times New Roman"/>
          <w:lang w:eastAsia="fr-FR"/>
        </w:rPr>
        <w:t>e sont aussi. </w:t>
      </w:r>
      <w:r w:rsidRPr="006A61FD">
        <w:rPr>
          <w:rFonts w:eastAsia="Times New Roman"/>
          <w:lang w:eastAsia="fr-FR"/>
        </w:rPr>
        <w:t>Avec cette technique, les poissons sont p</w:t>
      </w:r>
      <w:r w:rsidR="00154EA1">
        <w:rPr>
          <w:rFonts w:eastAsia="Times New Roman"/>
          <w:lang w:eastAsia="fr-FR"/>
        </w:rPr>
        <w:t>ris par la gueule et on peut</w:t>
      </w:r>
      <w:r w:rsidRPr="006A61FD">
        <w:rPr>
          <w:rFonts w:eastAsia="Times New Roman"/>
          <w:lang w:eastAsia="fr-FR"/>
        </w:rPr>
        <w:t xml:space="preserve"> les relâcher dans de bonnes conditi</w:t>
      </w:r>
      <w:r w:rsidR="00154EA1">
        <w:rPr>
          <w:rFonts w:eastAsia="Times New Roman"/>
          <w:lang w:eastAsia="fr-FR"/>
        </w:rPr>
        <w:t>ons.  La touche se manifeste</w:t>
      </w:r>
      <w:r w:rsidR="00DB7652">
        <w:rPr>
          <w:rFonts w:eastAsia="Times New Roman"/>
          <w:lang w:eastAsia="fr-FR"/>
        </w:rPr>
        <w:t xml:space="preserve"> par une série de « b</w:t>
      </w:r>
      <w:r w:rsidRPr="006A61FD">
        <w:rPr>
          <w:rFonts w:eastAsia="Times New Roman"/>
          <w:lang w:eastAsia="fr-FR"/>
        </w:rPr>
        <w:t>ip » et un tr</w:t>
      </w:r>
      <w:r w:rsidR="00154EA1">
        <w:rPr>
          <w:rFonts w:eastAsia="Times New Roman"/>
          <w:lang w:eastAsia="fr-FR"/>
        </w:rPr>
        <w:t>emblement de votre scion. Ferrer</w:t>
      </w:r>
      <w:r w:rsidRPr="006A61FD">
        <w:rPr>
          <w:rFonts w:eastAsia="Times New Roman"/>
          <w:lang w:eastAsia="fr-FR"/>
        </w:rPr>
        <w:t xml:space="preserve"> au bout </w:t>
      </w:r>
      <w:r w:rsidR="00987305">
        <w:rPr>
          <w:rFonts w:eastAsia="Times New Roman"/>
          <w:lang w:eastAsia="fr-FR"/>
        </w:rPr>
        <w:t>de deux à trois secondes si on désire prendre le</w:t>
      </w:r>
      <w:r w:rsidRPr="006A61FD">
        <w:rPr>
          <w:rFonts w:eastAsia="Times New Roman"/>
          <w:lang w:eastAsia="fr-FR"/>
        </w:rPr>
        <w:t>s poissons par la gueule. </w:t>
      </w:r>
    </w:p>
    <w:p w:rsidR="00D6779A" w:rsidRPr="00D6779A" w:rsidRDefault="007F792E" w:rsidP="00DA7F0D">
      <w:pPr>
        <w:spacing w:after="0" w:line="330" w:lineRule="atLeast"/>
        <w:ind w:left="0" w:firstLine="0"/>
        <w:rPr>
          <w:rFonts w:eastAsia="Times New Roman"/>
          <w:b/>
          <w:sz w:val="28"/>
          <w:szCs w:val="28"/>
          <w:lang w:eastAsia="fr-FR"/>
        </w:rPr>
      </w:pPr>
      <w:r w:rsidRPr="00D6779A">
        <w:rPr>
          <w:rFonts w:eastAsia="Times New Roman"/>
          <w:b/>
          <w:sz w:val="28"/>
          <w:szCs w:val="28"/>
          <w:lang w:eastAsia="fr-FR"/>
        </w:rPr>
        <w:t>Les pos</w:t>
      </w:r>
      <w:r w:rsidR="00DA7F0D">
        <w:rPr>
          <w:rFonts w:eastAsia="Times New Roman"/>
          <w:b/>
          <w:sz w:val="28"/>
          <w:szCs w:val="28"/>
          <w:lang w:eastAsia="fr-FR"/>
        </w:rPr>
        <w:t xml:space="preserve">tes </w:t>
      </w:r>
    </w:p>
    <w:p w:rsidR="007F792E" w:rsidRPr="006A61FD" w:rsidRDefault="006A61FD" w:rsidP="00D6779A">
      <w:pPr>
        <w:spacing w:after="0" w:line="330" w:lineRule="atLeast"/>
        <w:ind w:left="0" w:firstLine="0"/>
        <w:rPr>
          <w:rFonts w:eastAsia="Times New Roman"/>
          <w:b/>
          <w:lang w:eastAsia="fr-FR"/>
        </w:rPr>
      </w:pPr>
      <w:r>
        <w:rPr>
          <w:rFonts w:eastAsia="Times New Roman"/>
          <w:lang w:eastAsia="fr-FR"/>
        </w:rPr>
        <w:t>En</w:t>
      </w:r>
      <w:r w:rsidR="007F792E" w:rsidRPr="006A61FD">
        <w:rPr>
          <w:rFonts w:eastAsia="Times New Roman"/>
          <w:lang w:eastAsia="fr-FR"/>
        </w:rPr>
        <w:t xml:space="preserve"> étang et sans vent : conditions idéales pour une pêche au flotteur libre. Proche des obstacles ou à une vingtaine de mètres du bord sur une plage, plus près du bord si le fond d</w:t>
      </w:r>
      <w:r w:rsidR="00987305">
        <w:rPr>
          <w:rFonts w:eastAsia="Times New Roman"/>
          <w:lang w:eastAsia="fr-FR"/>
        </w:rPr>
        <w:t>escend rapidement. Le vif peut</w:t>
      </w:r>
      <w:r w:rsidR="007F792E" w:rsidRPr="006A61FD">
        <w:rPr>
          <w:rFonts w:eastAsia="Times New Roman"/>
          <w:lang w:eastAsia="fr-FR"/>
        </w:rPr>
        <w:t xml:space="preserve"> se promener et ainsi couvrir plus de terrain ce qui augmente potentiellement la possibilité de piquer un carnassier.</w:t>
      </w:r>
    </w:p>
    <w:p w:rsidR="007F792E" w:rsidRPr="006A61FD" w:rsidRDefault="007F792E" w:rsidP="006A61FD">
      <w:pPr>
        <w:spacing w:after="300" w:line="330" w:lineRule="atLeast"/>
        <w:ind w:left="0" w:firstLine="0"/>
        <w:rPr>
          <w:rFonts w:eastAsia="Times New Roman"/>
          <w:lang w:eastAsia="fr-FR"/>
        </w:rPr>
      </w:pPr>
      <w:r w:rsidRPr="006A61FD">
        <w:rPr>
          <w:rFonts w:eastAsia="Times New Roman"/>
          <w:lang w:eastAsia="fr-FR"/>
        </w:rPr>
        <w:t>Concernant la pêche en plombée cette dernière est idéale sur les plages où chassent les sandres</w:t>
      </w:r>
      <w:r w:rsidR="00987305">
        <w:rPr>
          <w:rFonts w:eastAsia="Times New Roman"/>
          <w:lang w:eastAsia="fr-FR"/>
        </w:rPr>
        <w:t xml:space="preserve">. </w:t>
      </w:r>
      <w:r w:rsidRPr="006A61FD">
        <w:rPr>
          <w:rFonts w:eastAsia="Times New Roman"/>
          <w:lang w:eastAsia="fr-FR"/>
        </w:rPr>
        <w:t xml:space="preserve">En cas de vent, de courant soutenu, ou de poste </w:t>
      </w:r>
      <w:r w:rsidR="00987305">
        <w:rPr>
          <w:rFonts w:eastAsia="Times New Roman"/>
          <w:lang w:eastAsia="fr-FR"/>
        </w:rPr>
        <w:t>restreint voire encombré on a</w:t>
      </w:r>
      <w:r w:rsidRPr="006A61FD">
        <w:rPr>
          <w:rFonts w:eastAsia="Times New Roman"/>
          <w:lang w:eastAsia="fr-FR"/>
        </w:rPr>
        <w:t xml:space="preserve"> tout intérêt à utiliser un montage p</w:t>
      </w:r>
      <w:r w:rsidR="00987305">
        <w:rPr>
          <w:rFonts w:eastAsia="Times New Roman"/>
          <w:lang w:eastAsia="fr-FR"/>
        </w:rPr>
        <w:t>ater noster coulissant qui sait</w:t>
      </w:r>
      <w:r w:rsidRPr="006A61FD">
        <w:rPr>
          <w:rFonts w:eastAsia="Times New Roman"/>
          <w:lang w:eastAsia="fr-FR"/>
        </w:rPr>
        <w:t xml:space="preserve"> maintenir le vif dans la zone favorable.</w:t>
      </w:r>
      <w:r w:rsidR="00987305">
        <w:rPr>
          <w:rFonts w:eastAsia="Times New Roman"/>
          <w:lang w:eastAsia="fr-FR"/>
        </w:rPr>
        <w:t xml:space="preserve"> </w:t>
      </w:r>
      <w:r w:rsidRPr="006A61FD">
        <w:rPr>
          <w:rFonts w:eastAsia="Times New Roman"/>
          <w:lang w:eastAsia="fr-FR"/>
        </w:rPr>
        <w:t>Le poste idéal est un fond moyen avec la présence proche d’un gros herbier ou d’un arbre tombé à l’eau.</w:t>
      </w:r>
    </w:p>
    <w:p w:rsidR="00D6779A" w:rsidRDefault="007F792E" w:rsidP="00DA7F0D">
      <w:pPr>
        <w:spacing w:after="0" w:line="330" w:lineRule="atLeast"/>
        <w:ind w:left="0" w:firstLine="0"/>
        <w:rPr>
          <w:rFonts w:eastAsia="Times New Roman"/>
          <w:b/>
          <w:sz w:val="28"/>
          <w:szCs w:val="28"/>
          <w:lang w:eastAsia="fr-FR"/>
        </w:rPr>
      </w:pPr>
      <w:r w:rsidRPr="00D6779A">
        <w:rPr>
          <w:rFonts w:eastAsia="Times New Roman"/>
          <w:b/>
          <w:sz w:val="28"/>
          <w:szCs w:val="28"/>
          <w:lang w:eastAsia="fr-FR"/>
        </w:rPr>
        <w:t>La technique au fil des saisons</w:t>
      </w:r>
    </w:p>
    <w:p w:rsidR="007F792E" w:rsidRPr="006A61FD" w:rsidRDefault="00987305" w:rsidP="006A61FD">
      <w:pPr>
        <w:spacing w:after="300" w:line="330" w:lineRule="atLeast"/>
        <w:ind w:left="0" w:firstLine="0"/>
        <w:rPr>
          <w:rFonts w:eastAsia="Times New Roman"/>
          <w:lang w:eastAsia="fr-FR"/>
        </w:rPr>
      </w:pPr>
      <w:r w:rsidRPr="003B573F">
        <w:rPr>
          <w:rFonts w:eastAsia="Times New Roman"/>
          <w:i/>
          <w:lang w:eastAsia="fr-FR"/>
        </w:rPr>
        <w:t>A l’ouverture</w:t>
      </w:r>
      <w:r>
        <w:rPr>
          <w:rFonts w:eastAsia="Times New Roman"/>
          <w:lang w:eastAsia="fr-FR"/>
        </w:rPr>
        <w:t xml:space="preserve"> commencer</w:t>
      </w:r>
      <w:r w:rsidR="007F792E" w:rsidRPr="006A61FD">
        <w:rPr>
          <w:rFonts w:eastAsia="Times New Roman"/>
          <w:lang w:eastAsia="fr-FR"/>
        </w:rPr>
        <w:t xml:space="preserve"> cette saison avec des vifs de belle taille figurant un poisson prêt à la reproduction.</w:t>
      </w:r>
      <w:r w:rsidR="003B573F">
        <w:rPr>
          <w:rFonts w:eastAsia="Times New Roman"/>
          <w:lang w:eastAsia="fr-FR"/>
        </w:rPr>
        <w:t xml:space="preserve">                                                                                                         </w:t>
      </w:r>
      <w:r w:rsidRPr="003B573F">
        <w:rPr>
          <w:rFonts w:eastAsia="Times New Roman"/>
          <w:i/>
          <w:lang w:eastAsia="fr-FR"/>
        </w:rPr>
        <w:t>L’été</w:t>
      </w:r>
      <w:r w:rsidR="007F792E" w:rsidRPr="006A61FD">
        <w:rPr>
          <w:rFonts w:eastAsia="Times New Roman"/>
          <w:lang w:eastAsia="fr-FR"/>
        </w:rPr>
        <w:t>, la plupart des brochets et sandres vont cibl</w:t>
      </w:r>
      <w:r w:rsidR="00DA7F0D">
        <w:rPr>
          <w:rFonts w:eastAsia="Times New Roman"/>
          <w:lang w:eastAsia="fr-FR"/>
        </w:rPr>
        <w:t>er la blanchaille née récemment</w:t>
      </w:r>
      <w:r w:rsidR="007F792E" w:rsidRPr="006A61FD">
        <w:rPr>
          <w:rFonts w:eastAsia="Times New Roman"/>
          <w:lang w:eastAsia="fr-FR"/>
        </w:rPr>
        <w:t xml:space="preserve"> ou les petites perchettes tapant dans les ba</w:t>
      </w:r>
      <w:r>
        <w:rPr>
          <w:rFonts w:eastAsia="Times New Roman"/>
          <w:lang w:eastAsia="fr-FR"/>
        </w:rPr>
        <w:t xml:space="preserve">ncs d’alevins. La pêche se fait </w:t>
      </w:r>
      <w:r w:rsidR="007F792E" w:rsidRPr="006A61FD">
        <w:rPr>
          <w:rFonts w:eastAsia="Times New Roman"/>
          <w:lang w:eastAsia="fr-FR"/>
        </w:rPr>
        <w:t>toujours dans les zones peu profonde</w:t>
      </w:r>
      <w:r>
        <w:rPr>
          <w:rFonts w:eastAsia="Times New Roman"/>
          <w:lang w:eastAsia="fr-FR"/>
        </w:rPr>
        <w:t>s ou un arbuste noyé maintient</w:t>
      </w:r>
      <w:r w:rsidR="007F792E" w:rsidRPr="006A61FD">
        <w:rPr>
          <w:rFonts w:eastAsia="Times New Roman"/>
          <w:lang w:eastAsia="fr-FR"/>
        </w:rPr>
        <w:t xml:space="preserve"> la présence d’un banc de vif</w:t>
      </w:r>
      <w:r>
        <w:rPr>
          <w:rFonts w:eastAsia="Times New Roman"/>
          <w:lang w:eastAsia="fr-FR"/>
        </w:rPr>
        <w:t>s. Les plages en pente douce sont des</w:t>
      </w:r>
      <w:r w:rsidR="007F792E" w:rsidRPr="006A61FD">
        <w:rPr>
          <w:rFonts w:eastAsia="Times New Roman"/>
          <w:lang w:eastAsia="fr-FR"/>
        </w:rPr>
        <w:t xml:space="preserve"> poste</w:t>
      </w:r>
      <w:r>
        <w:rPr>
          <w:rFonts w:eastAsia="Times New Roman"/>
          <w:lang w:eastAsia="fr-FR"/>
        </w:rPr>
        <w:t>s</w:t>
      </w:r>
      <w:r w:rsidR="007F792E" w:rsidRPr="006A61FD">
        <w:rPr>
          <w:rFonts w:eastAsia="Times New Roman"/>
          <w:lang w:eastAsia="fr-FR"/>
        </w:rPr>
        <w:t xml:space="preserve"> excellent</w:t>
      </w:r>
      <w:r>
        <w:rPr>
          <w:rFonts w:eastAsia="Times New Roman"/>
          <w:lang w:eastAsia="fr-FR"/>
        </w:rPr>
        <w:t>s</w:t>
      </w:r>
      <w:r w:rsidR="007F792E" w:rsidRPr="006A61FD">
        <w:rPr>
          <w:rFonts w:eastAsia="Times New Roman"/>
          <w:lang w:eastAsia="fr-FR"/>
        </w:rPr>
        <w:t>.</w:t>
      </w:r>
      <w:r w:rsidR="003B573F">
        <w:rPr>
          <w:rFonts w:eastAsia="Times New Roman"/>
          <w:lang w:eastAsia="fr-FR"/>
        </w:rPr>
        <w:t xml:space="preserve">                                                      </w:t>
      </w:r>
      <w:r w:rsidR="007F792E" w:rsidRPr="006A61FD">
        <w:rPr>
          <w:rFonts w:eastAsia="Times New Roman"/>
          <w:lang w:eastAsia="fr-FR"/>
        </w:rPr>
        <w:t>En automne, brochets et sandres vont descendre da</w:t>
      </w:r>
      <w:r>
        <w:rPr>
          <w:rFonts w:eastAsia="Times New Roman"/>
          <w:lang w:eastAsia="fr-FR"/>
        </w:rPr>
        <w:t xml:space="preserve">ns la couche d’eau et on peut </w:t>
      </w:r>
      <w:r w:rsidR="007F792E" w:rsidRPr="006A61FD">
        <w:rPr>
          <w:rFonts w:eastAsia="Times New Roman"/>
          <w:lang w:eastAsia="fr-FR"/>
        </w:rPr>
        <w:t>les tr</w:t>
      </w:r>
      <w:r>
        <w:rPr>
          <w:rFonts w:eastAsia="Times New Roman"/>
          <w:lang w:eastAsia="fr-FR"/>
        </w:rPr>
        <w:t>ouver partout mais ils cherche</w:t>
      </w:r>
      <w:r w:rsidR="007F792E" w:rsidRPr="006A61FD">
        <w:rPr>
          <w:rFonts w:eastAsia="Times New Roman"/>
          <w:lang w:eastAsia="fr-FR"/>
        </w:rPr>
        <w:t>nt souvent un relief ou un obstacle pour s’y tenir à l’affût.</w:t>
      </w:r>
      <w:r w:rsidR="003B573F">
        <w:rPr>
          <w:rFonts w:eastAsia="Times New Roman"/>
          <w:lang w:eastAsia="fr-FR"/>
        </w:rPr>
        <w:t xml:space="preserve">                                                                                                                                     </w:t>
      </w:r>
      <w:r w:rsidR="007F792E" w:rsidRPr="003B573F">
        <w:rPr>
          <w:rFonts w:eastAsia="Times New Roman"/>
          <w:i/>
          <w:lang w:eastAsia="fr-FR"/>
        </w:rPr>
        <w:t>En hiver</w:t>
      </w:r>
      <w:r w:rsidR="007F792E" w:rsidRPr="006A61FD">
        <w:rPr>
          <w:rFonts w:eastAsia="Times New Roman"/>
          <w:lang w:eastAsia="fr-FR"/>
        </w:rPr>
        <w:t xml:space="preserve"> c’</w:t>
      </w:r>
      <w:r>
        <w:rPr>
          <w:rFonts w:eastAsia="Times New Roman"/>
          <w:lang w:eastAsia="fr-FR"/>
        </w:rPr>
        <w:t>est dans le profond qu’il faut</w:t>
      </w:r>
      <w:r w:rsidR="007F792E" w:rsidRPr="006A61FD">
        <w:rPr>
          <w:rFonts w:eastAsia="Times New Roman"/>
          <w:lang w:eastAsia="fr-FR"/>
        </w:rPr>
        <w:t xml:space="preserve"> les chercher, le fam</w:t>
      </w:r>
      <w:r>
        <w:rPr>
          <w:rFonts w:eastAsia="Times New Roman"/>
          <w:lang w:eastAsia="fr-FR"/>
        </w:rPr>
        <w:t xml:space="preserve">eux brochet de Noël s’attrape </w:t>
      </w:r>
      <w:r w:rsidR="007F792E" w:rsidRPr="006A61FD">
        <w:rPr>
          <w:rFonts w:eastAsia="Times New Roman"/>
          <w:lang w:eastAsia="fr-FR"/>
        </w:rPr>
        <w:t>le plus souvent à la bonde de l’étang.</w:t>
      </w:r>
      <w:r w:rsidR="003B573F">
        <w:rPr>
          <w:rFonts w:eastAsia="Times New Roman"/>
          <w:lang w:eastAsia="fr-FR"/>
        </w:rPr>
        <w:t xml:space="preserve">                                                                            </w:t>
      </w:r>
      <w:r w:rsidR="007F792E" w:rsidRPr="003B573F">
        <w:rPr>
          <w:rFonts w:eastAsia="Times New Roman"/>
          <w:i/>
          <w:lang w:eastAsia="fr-FR"/>
        </w:rPr>
        <w:t>En rivièr</w:t>
      </w:r>
      <w:r w:rsidR="003B573F" w:rsidRPr="003B573F">
        <w:rPr>
          <w:rFonts w:eastAsia="Times New Roman"/>
          <w:i/>
          <w:lang w:eastAsia="fr-FR"/>
        </w:rPr>
        <w:t>e</w:t>
      </w:r>
      <w:r w:rsidRPr="003B573F">
        <w:rPr>
          <w:rFonts w:eastAsia="Times New Roman"/>
          <w:i/>
          <w:lang w:eastAsia="fr-FR"/>
        </w:rPr>
        <w:t>,</w:t>
      </w:r>
      <w:r>
        <w:rPr>
          <w:rFonts w:eastAsia="Times New Roman"/>
          <w:lang w:eastAsia="fr-FR"/>
        </w:rPr>
        <w:t xml:space="preserve"> les carnassiers </w:t>
      </w:r>
      <w:r w:rsidR="007F792E" w:rsidRPr="006A61FD">
        <w:rPr>
          <w:rFonts w:eastAsia="Times New Roman"/>
          <w:lang w:eastAsia="fr-FR"/>
        </w:rPr>
        <w:t xml:space="preserve">ont là aussi des tenues différentes au fil des saisons. En cas de crue on les </w:t>
      </w:r>
      <w:r>
        <w:rPr>
          <w:rFonts w:eastAsia="Times New Roman"/>
          <w:lang w:eastAsia="fr-FR"/>
        </w:rPr>
        <w:t>trouve</w:t>
      </w:r>
      <w:r w:rsidR="007F792E" w:rsidRPr="006A61FD">
        <w:rPr>
          <w:rFonts w:eastAsia="Times New Roman"/>
          <w:lang w:eastAsia="fr-FR"/>
        </w:rPr>
        <w:t xml:space="preserve"> dans les zones profondes ou sur les bordures et en plein été près des barrages ou des arrivées de </w:t>
      </w:r>
      <w:proofErr w:type="gramStart"/>
      <w:r w:rsidR="007F792E" w:rsidRPr="006A61FD">
        <w:rPr>
          <w:rFonts w:eastAsia="Times New Roman"/>
          <w:lang w:eastAsia="fr-FR"/>
        </w:rPr>
        <w:t xml:space="preserve">tributaires </w:t>
      </w:r>
      <w:r w:rsidR="00C47840">
        <w:rPr>
          <w:rFonts w:eastAsia="Times New Roman"/>
          <w:lang w:eastAsia="fr-FR"/>
        </w:rPr>
        <w:t xml:space="preserve"> </w:t>
      </w:r>
      <w:r w:rsidR="007F792E" w:rsidRPr="006A61FD">
        <w:rPr>
          <w:rFonts w:eastAsia="Times New Roman"/>
          <w:lang w:eastAsia="fr-FR"/>
        </w:rPr>
        <w:t>bien</w:t>
      </w:r>
      <w:proofErr w:type="gramEnd"/>
      <w:r w:rsidR="007F792E" w:rsidRPr="006A61FD">
        <w:rPr>
          <w:rFonts w:eastAsia="Times New Roman"/>
          <w:lang w:eastAsia="fr-FR"/>
        </w:rPr>
        <w:t xml:space="preserve"> oxygénées.</w:t>
      </w:r>
    </w:p>
    <w:p w:rsidR="007F792E" w:rsidRPr="006A61FD" w:rsidRDefault="00DA7F0D" w:rsidP="00D6779A">
      <w:pPr>
        <w:shd w:val="clear" w:color="auto" w:fill="D6F6FF"/>
        <w:spacing w:before="375"/>
        <w:ind w:left="0" w:firstLine="0"/>
        <w:jc w:val="center"/>
        <w:rPr>
          <w:rFonts w:eastAsia="Times New Roman"/>
          <w:b/>
          <w:sz w:val="28"/>
          <w:szCs w:val="28"/>
          <w:lang w:eastAsia="fr-FR"/>
        </w:rPr>
      </w:pPr>
      <w:r>
        <w:rPr>
          <w:rFonts w:eastAsia="Times New Roman"/>
          <w:b/>
          <w:sz w:val="28"/>
          <w:szCs w:val="28"/>
          <w:lang w:eastAsia="fr-FR"/>
        </w:rPr>
        <w:t xml:space="preserve">Matériel </w:t>
      </w:r>
    </w:p>
    <w:p w:rsidR="007F792E" w:rsidRPr="00987305" w:rsidRDefault="007F792E" w:rsidP="00987305">
      <w:pPr>
        <w:shd w:val="clear" w:color="auto" w:fill="D6F6FF"/>
        <w:spacing w:after="0" w:line="330" w:lineRule="atLeast"/>
        <w:ind w:left="0" w:firstLine="0"/>
        <w:rPr>
          <w:rFonts w:eastAsia="Times New Roman"/>
          <w:b/>
          <w:lang w:eastAsia="fr-FR"/>
        </w:rPr>
      </w:pPr>
      <w:r w:rsidRPr="006A61FD">
        <w:rPr>
          <w:rFonts w:eastAsia="Times New Roman"/>
          <w:b/>
          <w:lang w:eastAsia="fr-FR"/>
        </w:rPr>
        <w:lastRenderedPageBreak/>
        <w:t>La canne</w:t>
      </w:r>
      <w:r w:rsidR="006A61FD">
        <w:rPr>
          <w:rFonts w:eastAsia="Times New Roman"/>
          <w:b/>
          <w:lang w:eastAsia="fr-FR"/>
        </w:rPr>
        <w:t xml:space="preserve">                                                                                                                          </w:t>
      </w:r>
      <w:r w:rsidR="00987305">
        <w:rPr>
          <w:rFonts w:eastAsia="Times New Roman"/>
          <w:lang w:eastAsia="fr-FR"/>
        </w:rPr>
        <w:t>U</w:t>
      </w:r>
      <w:r w:rsidRPr="006A61FD">
        <w:rPr>
          <w:rFonts w:eastAsia="Times New Roman"/>
          <w:lang w:eastAsia="fr-FR"/>
        </w:rPr>
        <w:t>tilise</w:t>
      </w:r>
      <w:r w:rsidR="00987305">
        <w:rPr>
          <w:rFonts w:eastAsia="Times New Roman"/>
          <w:lang w:eastAsia="fr-FR"/>
        </w:rPr>
        <w:t>r</w:t>
      </w:r>
      <w:r w:rsidRPr="006A61FD">
        <w:rPr>
          <w:rFonts w:eastAsia="Times New Roman"/>
          <w:lang w:eastAsia="fr-FR"/>
        </w:rPr>
        <w:t xml:space="preserve"> des cannes télescopiques en carbone capables de supporter le lancer d’un petit gardonneau comme d’un joli vif mesurant jusqu’à 20 cm.</w:t>
      </w:r>
      <w:r w:rsidR="00987305">
        <w:rPr>
          <w:rFonts w:eastAsia="Times New Roman"/>
          <w:b/>
          <w:lang w:eastAsia="fr-FR"/>
        </w:rPr>
        <w:t xml:space="preserve"> </w:t>
      </w:r>
      <w:r w:rsidRPr="006A61FD">
        <w:rPr>
          <w:rFonts w:eastAsia="Times New Roman"/>
          <w:lang w:eastAsia="fr-FR"/>
        </w:rPr>
        <w:t>Leur faible encombrement et leur solidité est l’argument pr</w:t>
      </w:r>
      <w:r w:rsidR="00987305">
        <w:rPr>
          <w:rFonts w:eastAsia="Times New Roman"/>
          <w:lang w:eastAsia="fr-FR"/>
        </w:rPr>
        <w:t>incipal pour leur utilisation. </w:t>
      </w:r>
      <w:r w:rsidRPr="006A61FD">
        <w:rPr>
          <w:rFonts w:eastAsia="Times New Roman"/>
          <w:lang w:eastAsia="fr-FR"/>
        </w:rPr>
        <w:t>L’action plus ou moins parabolique permet de s’amuser durant le</w:t>
      </w:r>
      <w:r w:rsidR="00987305">
        <w:rPr>
          <w:rFonts w:eastAsia="Times New Roman"/>
          <w:lang w:eastAsia="fr-FR"/>
        </w:rPr>
        <w:t xml:space="preserve"> combat même avec petit brochet</w:t>
      </w:r>
      <w:r w:rsidRPr="006A61FD">
        <w:rPr>
          <w:rFonts w:eastAsia="Times New Roman"/>
          <w:lang w:eastAsia="fr-FR"/>
        </w:rPr>
        <w:t xml:space="preserve">. Ces cannes étant la plupart du temps posées sur des piques, l’argument de la légèreté ne doit pas rentrer en compte. Concernant la longueur, celle commune de 3,60 m est passe partout et convient bien. Pour la pêche du sandre </w:t>
      </w:r>
      <w:r w:rsidR="00987305">
        <w:rPr>
          <w:rFonts w:eastAsia="Times New Roman"/>
          <w:lang w:eastAsia="fr-FR"/>
        </w:rPr>
        <w:t xml:space="preserve">en plombée </w:t>
      </w:r>
      <w:proofErr w:type="gramStart"/>
      <w:r w:rsidRPr="006A61FD">
        <w:rPr>
          <w:rFonts w:eastAsia="Times New Roman"/>
          <w:lang w:eastAsia="fr-FR"/>
        </w:rPr>
        <w:t>utilise</w:t>
      </w:r>
      <w:r w:rsidR="00987305">
        <w:rPr>
          <w:rFonts w:eastAsia="Times New Roman"/>
          <w:lang w:eastAsia="fr-FR"/>
        </w:rPr>
        <w:t>r</w:t>
      </w:r>
      <w:proofErr w:type="gramEnd"/>
      <w:r w:rsidRPr="006A61FD">
        <w:rPr>
          <w:rFonts w:eastAsia="Times New Roman"/>
          <w:lang w:eastAsia="fr-FR"/>
        </w:rPr>
        <w:t xml:space="preserve"> des cannes plus légères, ma préférence va à des cannes pour la pêche au feeder. Elles sont suffisamment fines mais ont une bonne réserve de puissance pour combattre  un beau sandre.</w:t>
      </w:r>
    </w:p>
    <w:p w:rsidR="007F792E" w:rsidRPr="006A61FD" w:rsidRDefault="007F792E" w:rsidP="00D6779A">
      <w:pPr>
        <w:shd w:val="clear" w:color="auto" w:fill="D6F6FF"/>
        <w:spacing w:after="0" w:line="330" w:lineRule="atLeast"/>
        <w:ind w:left="0" w:firstLine="0"/>
        <w:rPr>
          <w:rFonts w:eastAsia="Times New Roman"/>
          <w:b/>
          <w:lang w:eastAsia="fr-FR"/>
        </w:rPr>
      </w:pPr>
      <w:r w:rsidRPr="006A61FD">
        <w:rPr>
          <w:rFonts w:eastAsia="Times New Roman"/>
          <w:b/>
          <w:lang w:eastAsia="fr-FR"/>
        </w:rPr>
        <w:t>Le moulinet</w:t>
      </w:r>
      <w:r w:rsidR="006A61FD">
        <w:rPr>
          <w:rFonts w:eastAsia="Times New Roman"/>
          <w:b/>
          <w:lang w:eastAsia="fr-FR"/>
        </w:rPr>
        <w:t xml:space="preserve">                                                                                                                           </w:t>
      </w:r>
      <w:r w:rsidR="00987305">
        <w:rPr>
          <w:rFonts w:eastAsia="Times New Roman"/>
          <w:lang w:eastAsia="fr-FR"/>
        </w:rPr>
        <w:t>P</w:t>
      </w:r>
      <w:r w:rsidRPr="006A61FD">
        <w:rPr>
          <w:rFonts w:eastAsia="Times New Roman"/>
          <w:lang w:eastAsia="fr-FR"/>
        </w:rPr>
        <w:t>êcher avec des moulinets débrayables. Leur confort est indéniable, ils ont</w:t>
      </w:r>
      <w:r w:rsidR="00DA7F0D">
        <w:rPr>
          <w:rFonts w:eastAsia="Times New Roman"/>
          <w:lang w:eastAsia="fr-FR"/>
        </w:rPr>
        <w:t xml:space="preserve"> l’avantage de permettre de s’éloigner ou de </w:t>
      </w:r>
      <w:r w:rsidRPr="006A61FD">
        <w:rPr>
          <w:rFonts w:eastAsia="Times New Roman"/>
          <w:lang w:eastAsia="fr-FR"/>
        </w:rPr>
        <w:t>s</w:t>
      </w:r>
      <w:r w:rsidR="00DA7F0D">
        <w:rPr>
          <w:rFonts w:eastAsia="Times New Roman"/>
          <w:lang w:eastAsia="fr-FR"/>
        </w:rPr>
        <w:t>’</w:t>
      </w:r>
      <w:r w:rsidRPr="006A61FD">
        <w:rPr>
          <w:rFonts w:eastAsia="Times New Roman"/>
          <w:lang w:eastAsia="fr-FR"/>
        </w:rPr>
        <w:t>occuper à autre chose durant la partie de pêche. Les moulinets doivent être de qualité, très solides et d’une taille comparable aux standards</w:t>
      </w:r>
      <w:r w:rsidR="00DA7F0D">
        <w:rPr>
          <w:rFonts w:eastAsia="Times New Roman"/>
          <w:lang w:eastAsia="fr-FR"/>
        </w:rPr>
        <w:t xml:space="preserve"> 4000 ou 5000. Ces moulinets s</w:t>
      </w:r>
      <w:r w:rsidRPr="006A61FD">
        <w:rPr>
          <w:rFonts w:eastAsia="Times New Roman"/>
          <w:lang w:eastAsia="fr-FR"/>
        </w:rPr>
        <w:t>ont ga</w:t>
      </w:r>
      <w:r w:rsidR="00987305">
        <w:rPr>
          <w:rFonts w:eastAsia="Times New Roman"/>
          <w:lang w:eastAsia="fr-FR"/>
        </w:rPr>
        <w:t>rnis de fil en 30 à 35/100</w:t>
      </w:r>
      <w:r w:rsidR="00DA7F0D">
        <w:rPr>
          <w:rFonts w:eastAsia="Times New Roman"/>
          <w:lang w:eastAsia="fr-FR"/>
        </w:rPr>
        <w:t>. Ils</w:t>
      </w:r>
      <w:r w:rsidRPr="006A61FD">
        <w:rPr>
          <w:rFonts w:eastAsia="Times New Roman"/>
          <w:lang w:eastAsia="fr-FR"/>
        </w:rPr>
        <w:t xml:space="preserve"> permettent de pêcher pick-up fermé, sans risque de foisonnement ou de voir partir la canne à l’eau. L’usage de détecteurs fixés à des piques n’est pas obligatoire mais </w:t>
      </w:r>
      <w:r w:rsidR="00987305">
        <w:rPr>
          <w:rFonts w:eastAsia="Times New Roman"/>
          <w:lang w:eastAsia="fr-FR"/>
        </w:rPr>
        <w:t>c’est un plus qui permet</w:t>
      </w:r>
      <w:r w:rsidRPr="006A61FD">
        <w:rPr>
          <w:rFonts w:eastAsia="Times New Roman"/>
          <w:lang w:eastAsia="fr-FR"/>
        </w:rPr>
        <w:t xml:space="preserve"> d’échapper à la fastidieuse surveillance des bouchons.</w:t>
      </w:r>
    </w:p>
    <w:p w:rsidR="007F792E" w:rsidRPr="00DA7F0D" w:rsidRDefault="007F792E" w:rsidP="00DA7F0D">
      <w:pPr>
        <w:shd w:val="clear" w:color="auto" w:fill="D6F6FF"/>
        <w:spacing w:after="300" w:line="330" w:lineRule="atLeast"/>
        <w:ind w:left="0" w:firstLine="0"/>
        <w:rPr>
          <w:rFonts w:eastAsia="Times New Roman"/>
          <w:lang w:eastAsia="fr-FR"/>
        </w:rPr>
      </w:pPr>
      <w:r w:rsidRPr="006A61FD">
        <w:rPr>
          <w:rFonts w:eastAsia="Times New Roman"/>
          <w:lang w:eastAsia="fr-FR"/>
        </w:rPr>
        <w:t>Conc</w:t>
      </w:r>
      <w:r w:rsidR="00987305">
        <w:rPr>
          <w:rFonts w:eastAsia="Times New Roman"/>
          <w:lang w:eastAsia="fr-FR"/>
        </w:rPr>
        <w:t>ernant la pêche en plombée,</w:t>
      </w:r>
      <w:r w:rsidRPr="006A61FD">
        <w:rPr>
          <w:rFonts w:eastAsia="Times New Roman"/>
          <w:lang w:eastAsia="fr-FR"/>
        </w:rPr>
        <w:t xml:space="preserve"> là aussi des </w:t>
      </w:r>
      <w:r w:rsidR="00987305">
        <w:rPr>
          <w:rFonts w:eastAsia="Times New Roman"/>
          <w:lang w:eastAsia="fr-FR"/>
        </w:rPr>
        <w:t xml:space="preserve">moulinets </w:t>
      </w:r>
      <w:r w:rsidRPr="006A61FD">
        <w:rPr>
          <w:rFonts w:eastAsia="Times New Roman"/>
          <w:lang w:eastAsia="fr-FR"/>
        </w:rPr>
        <w:t>débrayables mais de taille plus petit</w:t>
      </w:r>
      <w:r w:rsidR="00987305">
        <w:rPr>
          <w:rFonts w:eastAsia="Times New Roman"/>
          <w:lang w:eastAsia="fr-FR"/>
        </w:rPr>
        <w:t>e (taille standard 2500 à 3000)</w:t>
      </w:r>
      <w:r w:rsidRPr="006A61FD">
        <w:rPr>
          <w:rFonts w:eastAsia="Times New Roman"/>
          <w:lang w:eastAsia="fr-FR"/>
        </w:rPr>
        <w:t>. Le débrayage doit être très fin avec une bobine quasiment libre ce qui est important pour le sandre et sa méfiance légendaire. Sur ces moulinets j</w:t>
      </w:r>
      <w:r w:rsidR="00987305">
        <w:rPr>
          <w:rFonts w:eastAsia="Times New Roman"/>
          <w:lang w:eastAsia="fr-FR"/>
        </w:rPr>
        <w:t>e monte du nylon en 25/100.</w:t>
      </w:r>
      <w:r w:rsidR="00DA7F0D">
        <w:rPr>
          <w:rFonts w:eastAsia="Times New Roman"/>
          <w:lang w:eastAsia="fr-FR"/>
        </w:rPr>
        <w:t xml:space="preserve">                                                                  </w:t>
      </w:r>
      <w:r w:rsidRPr="006A61FD">
        <w:rPr>
          <w:rFonts w:eastAsia="Times New Roman"/>
          <w:b/>
          <w:lang w:eastAsia="fr-FR"/>
        </w:rPr>
        <w:t>Le corps de ligne et le bas de ligne</w:t>
      </w:r>
      <w:r w:rsidR="006A61FD">
        <w:rPr>
          <w:rFonts w:eastAsia="Times New Roman"/>
          <w:b/>
          <w:lang w:eastAsia="fr-FR"/>
        </w:rPr>
        <w:t xml:space="preserve">                                                                             </w:t>
      </w:r>
      <w:r w:rsidRPr="006A61FD">
        <w:rPr>
          <w:rFonts w:eastAsia="Times New Roman"/>
          <w:lang w:eastAsia="fr-FR"/>
        </w:rPr>
        <w:t>Inutile d’investir dans une tresse pour votre corps de ligne, un</w:t>
      </w:r>
      <w:r w:rsidR="00987305">
        <w:rPr>
          <w:rFonts w:eastAsia="Times New Roman"/>
          <w:lang w:eastAsia="fr-FR"/>
        </w:rPr>
        <w:t xml:space="preserve"> </w:t>
      </w:r>
      <w:proofErr w:type="spellStart"/>
      <w:r w:rsidR="00987305">
        <w:rPr>
          <w:rFonts w:eastAsia="Times New Roman"/>
          <w:lang w:eastAsia="fr-FR"/>
        </w:rPr>
        <w:t>monofilament</w:t>
      </w:r>
      <w:proofErr w:type="spellEnd"/>
      <w:r w:rsidR="00987305">
        <w:rPr>
          <w:rFonts w:eastAsia="Times New Roman"/>
          <w:lang w:eastAsia="fr-FR"/>
        </w:rPr>
        <w:t xml:space="preserve"> de qualité suffit</w:t>
      </w:r>
      <w:r w:rsidRPr="006A61FD">
        <w:rPr>
          <w:rFonts w:eastAsia="Times New Roman"/>
          <w:lang w:eastAsia="fr-FR"/>
        </w:rPr>
        <w:t>, l’important est de le choisir flottant si possible ainsi la partie située au-dessus du boucho</w:t>
      </w:r>
      <w:r w:rsidR="00987305">
        <w:rPr>
          <w:rFonts w:eastAsia="Times New Roman"/>
          <w:lang w:eastAsia="fr-FR"/>
        </w:rPr>
        <w:t xml:space="preserve">n ne coule plus et le vif ne vient pas s’y emmêler. </w:t>
      </w:r>
      <w:r w:rsidRPr="006A61FD">
        <w:rPr>
          <w:rFonts w:eastAsia="Times New Roman"/>
          <w:lang w:eastAsia="fr-FR"/>
        </w:rPr>
        <w:t xml:space="preserve">Pour le bas de ligne une tresse </w:t>
      </w:r>
      <w:r w:rsidR="00987305">
        <w:rPr>
          <w:rFonts w:eastAsia="Times New Roman"/>
          <w:lang w:eastAsia="fr-FR"/>
        </w:rPr>
        <w:t>armée fine et discrète permet</w:t>
      </w:r>
      <w:r w:rsidRPr="006A61FD">
        <w:rPr>
          <w:rFonts w:eastAsia="Times New Roman"/>
          <w:lang w:eastAsia="fr-FR"/>
        </w:rPr>
        <w:t xml:space="preserve"> de résister aux dents du brochet. </w:t>
      </w:r>
    </w:p>
    <w:p w:rsidR="007F792E" w:rsidRPr="006A61FD" w:rsidRDefault="007F792E" w:rsidP="007F792E">
      <w:pPr>
        <w:shd w:val="clear" w:color="auto" w:fill="D6F6FF"/>
        <w:spacing w:after="300" w:line="330" w:lineRule="atLeast"/>
        <w:ind w:left="0" w:firstLine="0"/>
        <w:rPr>
          <w:rFonts w:eastAsia="Times New Roman"/>
          <w:lang w:eastAsia="fr-FR"/>
        </w:rPr>
      </w:pPr>
      <w:r w:rsidRPr="006A61FD">
        <w:rPr>
          <w:rFonts w:eastAsia="Times New Roman"/>
          <w:lang w:eastAsia="fr-FR"/>
        </w:rPr>
        <w:t xml:space="preserve">Pour le sandre </w:t>
      </w:r>
      <w:r w:rsidR="00987305">
        <w:rPr>
          <w:rFonts w:eastAsia="Times New Roman"/>
          <w:lang w:eastAsia="fr-FR"/>
        </w:rPr>
        <w:t xml:space="preserve">un </w:t>
      </w:r>
      <w:proofErr w:type="spellStart"/>
      <w:r w:rsidR="00987305">
        <w:rPr>
          <w:rFonts w:eastAsia="Times New Roman"/>
          <w:lang w:eastAsia="fr-FR"/>
        </w:rPr>
        <w:t>fluorocarbone</w:t>
      </w:r>
      <w:proofErr w:type="spellEnd"/>
      <w:r w:rsidR="00987305">
        <w:rPr>
          <w:rFonts w:eastAsia="Times New Roman"/>
          <w:lang w:eastAsia="fr-FR"/>
        </w:rPr>
        <w:t xml:space="preserve"> souple est</w:t>
      </w:r>
      <w:r w:rsidRPr="006A61FD">
        <w:rPr>
          <w:rFonts w:eastAsia="Times New Roman"/>
          <w:lang w:eastAsia="fr-FR"/>
        </w:rPr>
        <w:t xml:space="preserve"> un bon choix pour déjouer la méfianc</w:t>
      </w:r>
      <w:r w:rsidR="00DA7F0D">
        <w:rPr>
          <w:rFonts w:eastAsia="Times New Roman"/>
          <w:lang w:eastAsia="fr-FR"/>
        </w:rPr>
        <w:t xml:space="preserve">e légendaire de ce percidé, </w:t>
      </w:r>
      <w:r w:rsidR="003B573F">
        <w:rPr>
          <w:rFonts w:eastAsia="Times New Roman"/>
          <w:lang w:eastAsia="fr-FR"/>
        </w:rPr>
        <w:t>armé</w:t>
      </w:r>
      <w:r w:rsidRPr="006A61FD">
        <w:rPr>
          <w:rFonts w:eastAsia="Times New Roman"/>
          <w:lang w:eastAsia="fr-FR"/>
        </w:rPr>
        <w:t xml:space="preserve"> d’un hameçon simple de qualité à large ouverture.</w:t>
      </w:r>
    </w:p>
    <w:p w:rsidR="007F792E" w:rsidRPr="006A61FD" w:rsidRDefault="007F792E"/>
    <w:sectPr w:rsidR="007F792E" w:rsidRPr="006A61FD" w:rsidSect="009F09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F792E"/>
    <w:rsid w:val="00154EA1"/>
    <w:rsid w:val="002C1230"/>
    <w:rsid w:val="003056F9"/>
    <w:rsid w:val="003B573F"/>
    <w:rsid w:val="004272B8"/>
    <w:rsid w:val="006A61FD"/>
    <w:rsid w:val="0074126F"/>
    <w:rsid w:val="007F792E"/>
    <w:rsid w:val="00830E14"/>
    <w:rsid w:val="00944113"/>
    <w:rsid w:val="00987305"/>
    <w:rsid w:val="009F09E3"/>
    <w:rsid w:val="00C47840"/>
    <w:rsid w:val="00D6779A"/>
    <w:rsid w:val="00DA7F0D"/>
    <w:rsid w:val="00DB7652"/>
    <w:rsid w:val="00DD3EED"/>
    <w:rsid w:val="00EB14BB"/>
    <w:rsid w:val="00F42010"/>
    <w:rsid w:val="00FB38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F792E"/>
    <w:pPr>
      <w:spacing w:before="100" w:beforeAutospacing="1" w:after="100" w:afterAutospacing="1" w:line="240" w:lineRule="auto"/>
      <w:ind w:left="0" w:firstLine="0"/>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F792E"/>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F792E"/>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styleId="lev">
    <w:name w:val="Strong"/>
    <w:basedOn w:val="Policepardfaut"/>
    <w:uiPriority w:val="22"/>
    <w:qFormat/>
    <w:rsid w:val="007F792E"/>
    <w:rPr>
      <w:b/>
      <w:bCs/>
    </w:rPr>
  </w:style>
  <w:style w:type="paragraph" w:customStyle="1" w:styleId="post-meta">
    <w:name w:val="post-meta"/>
    <w:basedOn w:val="Normal"/>
    <w:rsid w:val="007F792E"/>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customStyle="1" w:styleId="post-meta-author">
    <w:name w:val="post-meta-author"/>
    <w:basedOn w:val="Policepardfaut"/>
    <w:rsid w:val="007F792E"/>
  </w:style>
  <w:style w:type="character" w:styleId="Lienhypertexte">
    <w:name w:val="Hyperlink"/>
    <w:basedOn w:val="Policepardfaut"/>
    <w:uiPriority w:val="99"/>
    <w:semiHidden/>
    <w:unhideWhenUsed/>
    <w:rsid w:val="007F792E"/>
    <w:rPr>
      <w:color w:val="0000FF"/>
      <w:u w:val="single"/>
    </w:rPr>
  </w:style>
  <w:style w:type="character" w:customStyle="1" w:styleId="tie-date">
    <w:name w:val="tie-date"/>
    <w:basedOn w:val="Policepardfaut"/>
    <w:rsid w:val="007F792E"/>
  </w:style>
  <w:style w:type="character" w:customStyle="1" w:styleId="post-cats">
    <w:name w:val="post-cats"/>
    <w:basedOn w:val="Policepardfaut"/>
    <w:rsid w:val="007F792E"/>
  </w:style>
  <w:style w:type="character" w:styleId="Accentuation">
    <w:name w:val="Emphasis"/>
    <w:basedOn w:val="Policepardfaut"/>
    <w:uiPriority w:val="20"/>
    <w:qFormat/>
    <w:rsid w:val="007F792E"/>
    <w:rPr>
      <w:i/>
      <w:iCs/>
    </w:rPr>
  </w:style>
  <w:style w:type="paragraph" w:styleId="Textedebulles">
    <w:name w:val="Balloon Text"/>
    <w:basedOn w:val="Normal"/>
    <w:link w:val="TextedebullesCar"/>
    <w:uiPriority w:val="99"/>
    <w:semiHidden/>
    <w:unhideWhenUsed/>
    <w:rsid w:val="007F79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79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5030104">
      <w:bodyDiv w:val="1"/>
      <w:marLeft w:val="0"/>
      <w:marRight w:val="0"/>
      <w:marTop w:val="0"/>
      <w:marBottom w:val="0"/>
      <w:divBdr>
        <w:top w:val="none" w:sz="0" w:space="0" w:color="auto"/>
        <w:left w:val="none" w:sz="0" w:space="0" w:color="auto"/>
        <w:bottom w:val="none" w:sz="0" w:space="0" w:color="auto"/>
        <w:right w:val="none" w:sz="0" w:space="0" w:color="auto"/>
      </w:divBdr>
      <w:divsChild>
        <w:div w:id="1002198670">
          <w:marLeft w:val="0"/>
          <w:marRight w:val="0"/>
          <w:marTop w:val="0"/>
          <w:marBottom w:val="150"/>
          <w:divBdr>
            <w:top w:val="none" w:sz="0" w:space="0" w:color="auto"/>
            <w:left w:val="none" w:sz="0" w:space="0" w:color="auto"/>
            <w:bottom w:val="single" w:sz="6" w:space="4" w:color="EEEEEE"/>
            <w:right w:val="none" w:sz="0" w:space="0" w:color="auto"/>
          </w:divBdr>
        </w:div>
        <w:div w:id="864712881">
          <w:marLeft w:val="0"/>
          <w:marRight w:val="0"/>
          <w:marTop w:val="0"/>
          <w:marBottom w:val="0"/>
          <w:divBdr>
            <w:top w:val="none" w:sz="0" w:space="0" w:color="auto"/>
            <w:left w:val="none" w:sz="0" w:space="0" w:color="auto"/>
            <w:bottom w:val="none" w:sz="0" w:space="0" w:color="auto"/>
            <w:right w:val="none" w:sz="0" w:space="0" w:color="auto"/>
          </w:divBdr>
        </w:div>
        <w:div w:id="1416241915">
          <w:marLeft w:val="0"/>
          <w:marRight w:val="0"/>
          <w:marTop w:val="0"/>
          <w:marBottom w:val="0"/>
          <w:divBdr>
            <w:top w:val="none" w:sz="0" w:space="0" w:color="auto"/>
            <w:left w:val="none" w:sz="0" w:space="0" w:color="auto"/>
            <w:bottom w:val="none" w:sz="0" w:space="0" w:color="auto"/>
            <w:right w:val="none" w:sz="0" w:space="0" w:color="auto"/>
          </w:divBdr>
          <w:divsChild>
            <w:div w:id="516576714">
              <w:marLeft w:val="0"/>
              <w:marRight w:val="0"/>
              <w:marTop w:val="0"/>
              <w:marBottom w:val="0"/>
              <w:divBdr>
                <w:top w:val="none" w:sz="0" w:space="0" w:color="auto"/>
                <w:left w:val="none" w:sz="0" w:space="0" w:color="auto"/>
                <w:bottom w:val="none" w:sz="0" w:space="0" w:color="auto"/>
                <w:right w:val="none" w:sz="0" w:space="0" w:color="auto"/>
              </w:divBdr>
              <w:divsChild>
                <w:div w:id="205723554">
                  <w:marLeft w:val="0"/>
                  <w:marRight w:val="0"/>
                  <w:marTop w:val="0"/>
                  <w:marBottom w:val="300"/>
                  <w:divBdr>
                    <w:top w:val="none" w:sz="0" w:space="0" w:color="auto"/>
                    <w:left w:val="none" w:sz="0" w:space="0" w:color="auto"/>
                    <w:bottom w:val="none" w:sz="0" w:space="0" w:color="auto"/>
                    <w:right w:val="none" w:sz="0" w:space="0" w:color="auto"/>
                  </w:divBdr>
                  <w:divsChild>
                    <w:div w:id="9293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1304</Words>
  <Characters>7172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2018-04-22T17:47:00Z</dcterms:created>
  <dcterms:modified xsi:type="dcterms:W3CDTF">2018-04-30T13:45:00Z</dcterms:modified>
</cp:coreProperties>
</file>